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11CBC" w14:textId="16199710" w:rsidR="00CA2F86" w:rsidRDefault="006D7BF0" w:rsidP="00AD0F04">
      <w:pPr>
        <w:pStyle w:val="Sinespaciado"/>
        <w:jc w:val="center"/>
        <w:rPr>
          <w:b/>
          <w:sz w:val="32"/>
        </w:rPr>
      </w:pPr>
      <w:r w:rsidRPr="006A359C">
        <w:rPr>
          <w:b/>
          <w:sz w:val="32"/>
        </w:rPr>
        <w:t>FORMATO DE CARACTERIZACIÓN DE</w:t>
      </w:r>
      <w:r>
        <w:rPr>
          <w:b/>
          <w:sz w:val="32"/>
        </w:rPr>
        <w:t xml:space="preserve"> </w:t>
      </w:r>
      <w:r w:rsidR="00AD0F04" w:rsidRPr="00AD0F04">
        <w:rPr>
          <w:b/>
          <w:sz w:val="32"/>
        </w:rPr>
        <w:t>EXPERIENCIAS PEDAGÓGICAS SIGNIFICATIVAS</w:t>
      </w:r>
    </w:p>
    <w:p w14:paraId="6EC509DD" w14:textId="77777777" w:rsidR="00927E1A" w:rsidRPr="00AD0F04" w:rsidRDefault="00927E1A" w:rsidP="00AD0F04">
      <w:pPr>
        <w:pStyle w:val="Sinespaciado"/>
        <w:jc w:val="center"/>
        <w:rPr>
          <w:b/>
          <w:sz w:val="32"/>
        </w:rPr>
      </w:pPr>
    </w:p>
    <w:tbl>
      <w:tblPr>
        <w:tblStyle w:val="Tablaconcuadrcula"/>
        <w:tblW w:w="9073" w:type="dxa"/>
        <w:tblInd w:w="-147" w:type="dxa"/>
        <w:tblLook w:val="04A0" w:firstRow="1" w:lastRow="0" w:firstColumn="1" w:lastColumn="0" w:noHBand="0" w:noVBand="1"/>
      </w:tblPr>
      <w:tblGrid>
        <w:gridCol w:w="3686"/>
        <w:gridCol w:w="1276"/>
        <w:gridCol w:w="1417"/>
        <w:gridCol w:w="1418"/>
        <w:gridCol w:w="1276"/>
      </w:tblGrid>
      <w:tr w:rsidR="00B22E6A" w14:paraId="0DE7196A" w14:textId="77777777" w:rsidTr="001F23CB">
        <w:tc>
          <w:tcPr>
            <w:tcW w:w="9073" w:type="dxa"/>
            <w:gridSpan w:val="5"/>
          </w:tcPr>
          <w:p w14:paraId="5F8C4EE2" w14:textId="77777777" w:rsidR="00B22E6A" w:rsidRDefault="00B22E6A" w:rsidP="00B22E6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Verdana" w:hAnsi="Verdana" w:cs="Arial"/>
                <w:color w:val="000000" w:themeColor="text1"/>
              </w:rPr>
            </w:pPr>
            <w:bookmarkStart w:id="0" w:name="_Hlk511211385"/>
            <w:r w:rsidRPr="00DA5051">
              <w:rPr>
                <w:rFonts w:ascii="Verdana" w:hAnsi="Verdana" w:cs="Arial"/>
                <w:color w:val="000000" w:themeColor="text1"/>
              </w:rPr>
              <w:t>IDENTIFICACION</w:t>
            </w:r>
          </w:p>
          <w:p w14:paraId="4153CCA0" w14:textId="62BE798F" w:rsidR="00B22E6A" w:rsidRDefault="00B22E6A" w:rsidP="00AD0F04">
            <w:pPr>
              <w:pStyle w:val="Sinespaciado"/>
              <w:rPr>
                <w:rFonts w:ascii="Verdana" w:hAnsi="Verdana" w:cs="Arial"/>
                <w:color w:val="000000" w:themeColor="text1"/>
              </w:rPr>
            </w:pPr>
            <w:r w:rsidRPr="00D72D7D">
              <w:rPr>
                <w:rFonts w:ascii="Verdana" w:hAnsi="Verdana" w:cs="Arial"/>
                <w:color w:val="000000" w:themeColor="text1"/>
              </w:rPr>
              <w:t>Nombre de la Experiencia:</w:t>
            </w:r>
            <w:r w:rsidR="00C8009B">
              <w:rPr>
                <w:rFonts w:ascii="Verdana" w:hAnsi="Verdana" w:cs="Arial"/>
                <w:color w:val="000000" w:themeColor="text1"/>
              </w:rPr>
              <w:t xml:space="preserve"> </w:t>
            </w:r>
          </w:p>
          <w:p w14:paraId="7FF45188" w14:textId="0F271634" w:rsidR="00C8009B" w:rsidRPr="00C8009B" w:rsidRDefault="00C8009B" w:rsidP="00C8009B">
            <w:pPr>
              <w:pStyle w:val="Sinespaciado"/>
              <w:rPr>
                <w:rFonts w:ascii="Verdana" w:eastAsia="Times New Roman" w:hAnsi="Verdana" w:cs="Calibri"/>
                <w:b/>
                <w:bCs/>
                <w:color w:val="000000"/>
                <w:sz w:val="24"/>
                <w:szCs w:val="24"/>
                <w:lang w:val="es-CO" w:eastAsia="es-CO"/>
              </w:rPr>
            </w:pPr>
            <w:r w:rsidRPr="00C8009B">
              <w:rPr>
                <w:rFonts w:ascii="Verdana" w:eastAsia="Times New Roman" w:hAnsi="Verdana" w:cs="Calibri"/>
                <w:b/>
                <w:bCs/>
                <w:color w:val="000000"/>
                <w:sz w:val="24"/>
                <w:szCs w:val="24"/>
                <w:lang w:val="es-CO" w:eastAsia="es-CO"/>
              </w:rPr>
              <w:t>CREANDO Y JUGANDO, UN MUNDO EXPLORANDO</w:t>
            </w:r>
          </w:p>
          <w:p w14:paraId="5EF23BA5" w14:textId="651DBFCB" w:rsidR="00B22E6A" w:rsidRPr="00DA5051" w:rsidRDefault="00B22E6A" w:rsidP="00AD0F04">
            <w:pPr>
              <w:pStyle w:val="Sinespaciado"/>
              <w:rPr>
                <w:rFonts w:ascii="Verdana" w:eastAsia="Times New Roman" w:hAnsi="Verdana" w:cs="Calibri"/>
                <w:bCs/>
                <w:color w:val="000000"/>
                <w:sz w:val="18"/>
                <w:szCs w:val="18"/>
                <w:lang w:eastAsia="es-CO"/>
              </w:rPr>
            </w:pPr>
          </w:p>
        </w:tc>
      </w:tr>
      <w:tr w:rsidR="00B22E6A" w14:paraId="18DEBF2F" w14:textId="77777777" w:rsidTr="001F23CB">
        <w:tc>
          <w:tcPr>
            <w:tcW w:w="9073" w:type="dxa"/>
            <w:gridSpan w:val="5"/>
          </w:tcPr>
          <w:p w14:paraId="7BB4E5DE" w14:textId="698B8FD8" w:rsidR="00B22E6A" w:rsidRDefault="00B22E6A" w:rsidP="00AD0F04">
            <w:pPr>
              <w:pStyle w:val="Sinespaciado"/>
              <w:rPr>
                <w:rFonts w:ascii="Verdana" w:hAnsi="Verdana" w:cs="Arial"/>
                <w:color w:val="000000" w:themeColor="text1"/>
              </w:rPr>
            </w:pPr>
            <w:r w:rsidRPr="00D72D7D">
              <w:rPr>
                <w:rFonts w:ascii="Verdana" w:hAnsi="Verdana" w:cs="Arial"/>
                <w:color w:val="000000" w:themeColor="text1"/>
              </w:rPr>
              <w:t>Temática (s):</w:t>
            </w:r>
            <w:r>
              <w:rPr>
                <w:rFonts w:ascii="Verdana" w:hAnsi="Verdana" w:cs="Arial"/>
                <w:color w:val="000000" w:themeColor="text1"/>
              </w:rPr>
              <w:t xml:space="preserve"> (Áreas en las que se desarrolla la Experiencia)</w:t>
            </w:r>
          </w:p>
          <w:p w14:paraId="2A1A5232" w14:textId="19073020" w:rsidR="00C8009B" w:rsidRPr="00C8009B" w:rsidRDefault="00C8009B" w:rsidP="00AD0F04">
            <w:pPr>
              <w:pStyle w:val="Sinespaciado"/>
              <w:rPr>
                <w:rFonts w:ascii="Verdana" w:hAnsi="Verdana" w:cs="Arial"/>
                <w:b/>
                <w:color w:val="000000" w:themeColor="text1"/>
                <w:sz w:val="24"/>
                <w:szCs w:val="24"/>
              </w:rPr>
            </w:pPr>
            <w:r w:rsidRPr="00C8009B">
              <w:rPr>
                <w:rFonts w:ascii="Verdana" w:hAnsi="Verdana" w:cs="Arial"/>
                <w:b/>
                <w:color w:val="000000" w:themeColor="text1"/>
                <w:sz w:val="24"/>
                <w:szCs w:val="24"/>
              </w:rPr>
              <w:t>CIENCIAS NATURALES, MATEMATICAS, LENGUA CASTE</w:t>
            </w:r>
            <w:r>
              <w:rPr>
                <w:rFonts w:ascii="Verdana" w:hAnsi="Verdana" w:cs="Arial"/>
                <w:b/>
                <w:color w:val="000000" w:themeColor="text1"/>
                <w:sz w:val="24"/>
                <w:szCs w:val="24"/>
              </w:rPr>
              <w:t>LLANA, CIENCIAS SOCIALES, ETICA Y</w:t>
            </w:r>
            <w:r w:rsidRPr="00C8009B">
              <w:rPr>
                <w:rFonts w:ascii="Verdana" w:hAnsi="Verdana" w:cs="Arial"/>
                <w:b/>
                <w:color w:val="000000" w:themeColor="text1"/>
                <w:sz w:val="24"/>
                <w:szCs w:val="24"/>
              </w:rPr>
              <w:t xml:space="preserve"> ARTISTICA.</w:t>
            </w:r>
          </w:p>
          <w:p w14:paraId="5A5F6627" w14:textId="43CE079A" w:rsidR="00B22E6A" w:rsidRPr="00DA5051" w:rsidRDefault="00B22E6A" w:rsidP="00AD0F04">
            <w:pPr>
              <w:pStyle w:val="Sinespaciado"/>
              <w:rPr>
                <w:rFonts w:ascii="Verdana" w:eastAsia="Times New Roman" w:hAnsi="Verdana" w:cs="Calibri"/>
                <w:bCs/>
                <w:color w:val="000000"/>
                <w:sz w:val="18"/>
                <w:szCs w:val="18"/>
                <w:lang w:eastAsia="es-CO"/>
              </w:rPr>
            </w:pPr>
          </w:p>
        </w:tc>
      </w:tr>
      <w:tr w:rsidR="00B22E6A" w14:paraId="2023B911" w14:textId="77777777" w:rsidTr="001F23CB">
        <w:tc>
          <w:tcPr>
            <w:tcW w:w="9073" w:type="dxa"/>
            <w:gridSpan w:val="5"/>
          </w:tcPr>
          <w:p w14:paraId="6D0BFE77" w14:textId="77777777" w:rsidR="00B22E6A" w:rsidRDefault="00B22E6A" w:rsidP="00AD0F04">
            <w:pPr>
              <w:pStyle w:val="Sinespaciado"/>
              <w:rPr>
                <w:rFonts w:ascii="Verdana" w:hAnsi="Verdana" w:cs="Arial"/>
                <w:color w:val="000000" w:themeColor="text1"/>
              </w:rPr>
            </w:pPr>
            <w:r w:rsidRPr="00D72D7D">
              <w:rPr>
                <w:rFonts w:ascii="Verdana" w:hAnsi="Verdana" w:cs="Arial"/>
                <w:color w:val="000000" w:themeColor="text1"/>
              </w:rPr>
              <w:t>Líder(es) de la experiencia:</w:t>
            </w:r>
          </w:p>
          <w:p w14:paraId="5031C371" w14:textId="0DF2F667" w:rsidR="00B22E6A" w:rsidRPr="00C8009B" w:rsidRDefault="00C8009B" w:rsidP="00AD0F04">
            <w:pPr>
              <w:pStyle w:val="Sinespaciado"/>
              <w:rPr>
                <w:rFonts w:ascii="Verdana" w:eastAsia="Times New Roman" w:hAnsi="Verdana" w:cs="Calibri"/>
                <w:b/>
                <w:bCs/>
                <w:color w:val="000000"/>
                <w:sz w:val="24"/>
                <w:szCs w:val="24"/>
                <w:lang w:eastAsia="es-CO"/>
              </w:rPr>
            </w:pPr>
            <w:r>
              <w:rPr>
                <w:rFonts w:ascii="Verdana" w:eastAsia="Times New Roman" w:hAnsi="Verdana" w:cs="Calibri"/>
                <w:b/>
                <w:bCs/>
                <w:color w:val="000000"/>
                <w:sz w:val="24"/>
                <w:szCs w:val="24"/>
                <w:lang w:eastAsia="es-CO"/>
              </w:rPr>
              <w:t>MIRANMA DURAN BARREIRO</w:t>
            </w:r>
          </w:p>
        </w:tc>
      </w:tr>
      <w:tr w:rsidR="00B22E6A" w14:paraId="4D06C84F" w14:textId="77777777" w:rsidTr="006E4F91">
        <w:tc>
          <w:tcPr>
            <w:tcW w:w="9073" w:type="dxa"/>
            <w:gridSpan w:val="5"/>
            <w:tcBorders>
              <w:bottom w:val="single" w:sz="2" w:space="0" w:color="auto"/>
            </w:tcBorders>
          </w:tcPr>
          <w:p w14:paraId="4F0200D0" w14:textId="75519CAA" w:rsidR="00B22E6A" w:rsidRPr="00D72D7D" w:rsidRDefault="00B22E6A" w:rsidP="00B22E6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dana" w:hAnsi="Verdana" w:cs="Arial"/>
                <w:color w:val="000000" w:themeColor="text1"/>
              </w:rPr>
            </w:pPr>
            <w:r w:rsidRPr="00D72D7D">
              <w:rPr>
                <w:rFonts w:ascii="Verdana" w:hAnsi="Verdana" w:cs="Arial"/>
                <w:color w:val="000000" w:themeColor="text1"/>
              </w:rPr>
              <w:t xml:space="preserve">Municipio:  </w:t>
            </w:r>
            <w:r w:rsidR="00C8009B" w:rsidRPr="00C8009B">
              <w:rPr>
                <w:rFonts w:ascii="Verdana" w:hAnsi="Verdana" w:cs="Arial"/>
                <w:b/>
                <w:color w:val="000000" w:themeColor="text1"/>
                <w:sz w:val="24"/>
                <w:szCs w:val="24"/>
              </w:rPr>
              <w:t>EL AGRADO</w:t>
            </w:r>
            <w:r w:rsidR="00C8009B">
              <w:rPr>
                <w:rFonts w:ascii="Verdana" w:hAnsi="Verdana" w:cs="Arial"/>
                <w:color w:val="000000" w:themeColor="text1"/>
              </w:rPr>
              <w:t xml:space="preserve">                       </w:t>
            </w:r>
            <w:r w:rsidRPr="00D72D7D">
              <w:rPr>
                <w:rFonts w:ascii="Verdana" w:hAnsi="Verdana" w:cs="Arial"/>
                <w:color w:val="000000" w:themeColor="text1"/>
              </w:rPr>
              <w:t xml:space="preserve">Zonas: (Rural / Urbano-Rural):  </w:t>
            </w:r>
            <w:r w:rsidR="00C8009B" w:rsidRPr="00C8009B">
              <w:rPr>
                <w:rFonts w:ascii="Verdana" w:hAnsi="Verdana" w:cs="Arial"/>
                <w:b/>
                <w:color w:val="000000" w:themeColor="text1"/>
              </w:rPr>
              <w:t>RURAL</w:t>
            </w:r>
            <w:r w:rsidRPr="00D72D7D">
              <w:rPr>
                <w:rFonts w:ascii="Verdana" w:hAnsi="Verdana" w:cs="Arial"/>
                <w:color w:val="000000" w:themeColor="text1"/>
              </w:rPr>
              <w:t xml:space="preserve">    </w:t>
            </w:r>
          </w:p>
          <w:p w14:paraId="32A3B295" w14:textId="550D27D8" w:rsidR="00B22E6A" w:rsidRPr="00DA5051" w:rsidRDefault="00B22E6A" w:rsidP="00AD0F04">
            <w:pPr>
              <w:pStyle w:val="Sinespaciado"/>
              <w:rPr>
                <w:rFonts w:ascii="Verdana" w:eastAsia="Times New Roman" w:hAnsi="Verdana" w:cs="Calibri"/>
                <w:bCs/>
                <w:color w:val="000000"/>
                <w:sz w:val="18"/>
                <w:szCs w:val="18"/>
                <w:lang w:eastAsia="es-CO"/>
              </w:rPr>
            </w:pPr>
            <w:r>
              <w:rPr>
                <w:rFonts w:ascii="Verdana" w:hAnsi="Verdana" w:cs="Arial"/>
                <w:color w:val="000000" w:themeColor="text1"/>
              </w:rPr>
              <w:t>Establecimiento Educativo</w:t>
            </w:r>
            <w:r w:rsidRPr="00D72D7D">
              <w:rPr>
                <w:rFonts w:ascii="Verdana" w:hAnsi="Verdana" w:cs="Arial"/>
                <w:color w:val="000000" w:themeColor="text1"/>
              </w:rPr>
              <w:t>:</w:t>
            </w:r>
            <w:r w:rsidR="00C8009B">
              <w:rPr>
                <w:rFonts w:ascii="Verdana" w:hAnsi="Verdana" w:cs="Arial"/>
                <w:color w:val="000000" w:themeColor="text1"/>
              </w:rPr>
              <w:t xml:space="preserve"> </w:t>
            </w:r>
            <w:r w:rsidR="00C8009B" w:rsidRPr="00C8009B">
              <w:rPr>
                <w:rFonts w:ascii="Verdana" w:hAnsi="Verdana" w:cs="Arial"/>
                <w:b/>
                <w:color w:val="000000" w:themeColor="text1"/>
                <w:sz w:val="24"/>
                <w:szCs w:val="24"/>
              </w:rPr>
              <w:t>LA MERCED</w:t>
            </w:r>
          </w:p>
        </w:tc>
      </w:tr>
      <w:tr w:rsidR="00B22E6A" w14:paraId="70B9F5BD" w14:textId="77777777" w:rsidTr="006E4F91">
        <w:tc>
          <w:tcPr>
            <w:tcW w:w="9073" w:type="dxa"/>
            <w:gridSpan w:val="5"/>
            <w:tcBorders>
              <w:top w:val="single" w:sz="2" w:space="0" w:color="auto"/>
              <w:left w:val="single" w:sz="2" w:space="0" w:color="auto"/>
              <w:bottom w:val="single" w:sz="2" w:space="0" w:color="auto"/>
              <w:right w:val="single" w:sz="2" w:space="0" w:color="auto"/>
            </w:tcBorders>
          </w:tcPr>
          <w:p w14:paraId="2260A580" w14:textId="3B512053" w:rsidR="00B22E6A" w:rsidRPr="00DA5051" w:rsidRDefault="006E4F91" w:rsidP="00AD0F04">
            <w:pPr>
              <w:pStyle w:val="Sinespaciado"/>
              <w:rPr>
                <w:rFonts w:ascii="Verdana" w:eastAsia="Times New Roman" w:hAnsi="Verdana" w:cs="Calibri"/>
                <w:bCs/>
                <w:color w:val="000000"/>
                <w:sz w:val="18"/>
                <w:szCs w:val="18"/>
                <w:lang w:eastAsia="es-CO"/>
              </w:rPr>
            </w:pPr>
            <w:r w:rsidRPr="000C6C5D">
              <w:rPr>
                <w:rFonts w:ascii="Verdana" w:hAnsi="Verdana" w:cs="Arial"/>
                <w:color w:val="000000" w:themeColor="text1"/>
              </w:rPr>
              <w:t xml:space="preserve">Sede Educativa:  </w:t>
            </w:r>
            <w:r w:rsidR="00C8009B" w:rsidRPr="00C8009B">
              <w:rPr>
                <w:rFonts w:ascii="Verdana" w:hAnsi="Verdana" w:cs="Arial"/>
                <w:b/>
                <w:color w:val="000000" w:themeColor="text1"/>
                <w:sz w:val="24"/>
                <w:szCs w:val="24"/>
              </w:rPr>
              <w:t>SAN JOSE DE BELEN</w:t>
            </w:r>
            <w:r w:rsidR="00C8009B">
              <w:rPr>
                <w:rFonts w:ascii="Verdana" w:hAnsi="Verdana" w:cs="Arial"/>
                <w:color w:val="000000" w:themeColor="text1"/>
              </w:rPr>
              <w:t xml:space="preserve"> Código DANE </w:t>
            </w:r>
            <w:r w:rsidRPr="000C6C5D">
              <w:rPr>
                <w:rFonts w:ascii="Verdana" w:hAnsi="Verdana" w:cs="Arial"/>
                <w:color w:val="000000" w:themeColor="text1"/>
              </w:rPr>
              <w:t>Sede:</w:t>
            </w:r>
            <w:r w:rsidR="00C8009B" w:rsidRPr="00C8009B">
              <w:rPr>
                <w:rFonts w:ascii="Verdana" w:hAnsi="Verdana" w:cs="Arial"/>
                <w:b/>
                <w:color w:val="000000" w:themeColor="text1"/>
              </w:rPr>
              <w:t>241013000198</w:t>
            </w:r>
          </w:p>
        </w:tc>
      </w:tr>
      <w:tr w:rsidR="006E4F91" w14:paraId="2EA89E47" w14:textId="77777777" w:rsidTr="006E4F91">
        <w:tc>
          <w:tcPr>
            <w:tcW w:w="9073" w:type="dxa"/>
            <w:gridSpan w:val="5"/>
            <w:tcBorders>
              <w:top w:val="single" w:sz="2" w:space="0" w:color="auto"/>
              <w:left w:val="nil"/>
              <w:bottom w:val="single" w:sz="2" w:space="0" w:color="auto"/>
              <w:right w:val="nil"/>
            </w:tcBorders>
          </w:tcPr>
          <w:p w14:paraId="485637D4" w14:textId="77777777" w:rsidR="006E4F91" w:rsidRPr="00DA5051" w:rsidRDefault="006E4F91" w:rsidP="00AD0F04">
            <w:pPr>
              <w:pStyle w:val="Sinespaciado"/>
              <w:rPr>
                <w:rFonts w:ascii="Verdana" w:eastAsia="Times New Roman" w:hAnsi="Verdana" w:cs="Calibri"/>
                <w:bCs/>
                <w:color w:val="000000"/>
                <w:sz w:val="18"/>
                <w:szCs w:val="18"/>
                <w:lang w:eastAsia="es-CO"/>
              </w:rPr>
            </w:pPr>
          </w:p>
        </w:tc>
      </w:tr>
      <w:tr w:rsidR="001F5A6A" w14:paraId="124AA7BF" w14:textId="77777777" w:rsidTr="00424E8F">
        <w:tc>
          <w:tcPr>
            <w:tcW w:w="36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3C13832" w14:textId="3695AEA8" w:rsidR="00424E8F" w:rsidRDefault="001F5A6A" w:rsidP="00424E8F">
            <w:pPr>
              <w:pStyle w:val="Sinespaciado"/>
              <w:jc w:val="center"/>
            </w:pPr>
            <w:r w:rsidRPr="001F5A6A">
              <w:t xml:space="preserve">¿ES UNA </w:t>
            </w:r>
            <w:proofErr w:type="spellStart"/>
            <w:r w:rsidRPr="001F5A6A">
              <w:t>ExPS</w:t>
            </w:r>
            <w:proofErr w:type="spellEnd"/>
            <w:r w:rsidRPr="001F5A6A">
              <w:t xml:space="preserve"> TIC?</w:t>
            </w:r>
          </w:p>
          <w:p w14:paraId="12D88ECE" w14:textId="68F68109" w:rsidR="001F5A6A" w:rsidRPr="001355D2" w:rsidRDefault="00424E8F" w:rsidP="00424E8F">
            <w:pPr>
              <w:pStyle w:val="Sinespaciado"/>
              <w:jc w:val="center"/>
              <w:rPr>
                <w:highlight w:val="yellow"/>
              </w:rPr>
            </w:pPr>
            <w:r w:rsidRPr="00424E8F">
              <w:t>(</w:t>
            </w:r>
            <w:r w:rsidRPr="00424E8F">
              <w:rPr>
                <w:sz w:val="14"/>
                <w:szCs w:val="14"/>
              </w:rPr>
              <w:t>SI APLICA MARCAR ENFRENTE CON X)</w:t>
            </w:r>
          </w:p>
        </w:tc>
        <w:tc>
          <w:tcPr>
            <w:tcW w:w="127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8EB36B3" w14:textId="1ED87373" w:rsidR="001F5A6A" w:rsidRPr="00424E8F" w:rsidRDefault="00424E8F" w:rsidP="001355D2">
            <w:pPr>
              <w:pStyle w:val="Sinespaciado"/>
            </w:pPr>
            <w:r w:rsidRPr="00424E8F">
              <w:t>SI</w:t>
            </w:r>
          </w:p>
        </w:tc>
        <w:tc>
          <w:tcPr>
            <w:tcW w:w="1417" w:type="dxa"/>
            <w:tcBorders>
              <w:top w:val="single" w:sz="2" w:space="0" w:color="auto"/>
              <w:left w:val="single" w:sz="2" w:space="0" w:color="auto"/>
              <w:bottom w:val="single" w:sz="2" w:space="0" w:color="auto"/>
              <w:right w:val="single" w:sz="2" w:space="0" w:color="auto"/>
            </w:tcBorders>
          </w:tcPr>
          <w:p w14:paraId="129E3DE8" w14:textId="77777777" w:rsidR="001F5A6A" w:rsidRPr="001355D2" w:rsidRDefault="001F5A6A" w:rsidP="001355D2">
            <w:pPr>
              <w:pStyle w:val="Sinespaciado"/>
              <w:rPr>
                <w:highlight w:val="yellow"/>
              </w:rPr>
            </w:pPr>
          </w:p>
        </w:tc>
        <w:tc>
          <w:tcPr>
            <w:tcW w:w="141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BB9AEB1" w14:textId="39A85D82" w:rsidR="001F5A6A" w:rsidRPr="001355D2" w:rsidRDefault="00424E8F" w:rsidP="001355D2">
            <w:pPr>
              <w:pStyle w:val="Sinespaciado"/>
              <w:rPr>
                <w:highlight w:val="yellow"/>
              </w:rPr>
            </w:pPr>
            <w:r w:rsidRPr="00424E8F">
              <w:t>NO</w:t>
            </w:r>
          </w:p>
        </w:tc>
        <w:tc>
          <w:tcPr>
            <w:tcW w:w="1276" w:type="dxa"/>
            <w:tcBorders>
              <w:top w:val="single" w:sz="2" w:space="0" w:color="auto"/>
              <w:left w:val="single" w:sz="2" w:space="0" w:color="auto"/>
              <w:bottom w:val="single" w:sz="2" w:space="0" w:color="auto"/>
              <w:right w:val="single" w:sz="2" w:space="0" w:color="auto"/>
            </w:tcBorders>
          </w:tcPr>
          <w:p w14:paraId="7A2C5876" w14:textId="71DEDF5F" w:rsidR="001F5A6A" w:rsidRPr="001355D2" w:rsidRDefault="00F9300E" w:rsidP="001355D2">
            <w:pPr>
              <w:pStyle w:val="Sinespaciado"/>
              <w:rPr>
                <w:highlight w:val="yellow"/>
              </w:rPr>
            </w:pPr>
            <w:r>
              <w:rPr>
                <w:highlight w:val="yellow"/>
              </w:rPr>
              <w:t>X</w:t>
            </w:r>
          </w:p>
        </w:tc>
      </w:tr>
      <w:bookmarkEnd w:id="0"/>
      <w:tr w:rsidR="00AD0F04" w14:paraId="676A72FE" w14:textId="77777777" w:rsidTr="006E4F91">
        <w:tc>
          <w:tcPr>
            <w:tcW w:w="9073" w:type="dxa"/>
            <w:gridSpan w:val="5"/>
            <w:tcBorders>
              <w:top w:val="single" w:sz="2" w:space="0" w:color="auto"/>
              <w:left w:val="single" w:sz="2" w:space="0" w:color="auto"/>
              <w:bottom w:val="single" w:sz="2" w:space="0" w:color="auto"/>
              <w:right w:val="single" w:sz="2" w:space="0" w:color="auto"/>
            </w:tcBorders>
          </w:tcPr>
          <w:p w14:paraId="7CE795C6" w14:textId="4992F1BE" w:rsidR="001355D2" w:rsidRPr="000C6C5D" w:rsidRDefault="001355D2" w:rsidP="00120D4D">
            <w:pPr>
              <w:pStyle w:val="Sinespaciado"/>
              <w:jc w:val="both"/>
            </w:pPr>
            <w:r w:rsidRPr="000C6C5D">
              <w:t>CLASIFICACIÓN DE NUEVA TECNOLOGÍA - NTIC IMPLEMENTADA</w:t>
            </w:r>
            <w:r w:rsidR="000C6C5D" w:rsidRPr="000C6C5D">
              <w:t xml:space="preserve"> –TECNOLOGIA DE APOYO EMPLEADA EN EL DESARROLLO DE LA EXPERIENCIA PEDAGOGICA SIGNIFICATIVA</w:t>
            </w:r>
          </w:p>
          <w:p w14:paraId="1A05B12B" w14:textId="1D667886" w:rsidR="00AD0F04" w:rsidRPr="001355D2" w:rsidRDefault="001355D2" w:rsidP="001355D2">
            <w:pPr>
              <w:pStyle w:val="Sinespaciado"/>
              <w:rPr>
                <w:highlight w:val="yellow"/>
              </w:rPr>
            </w:pPr>
            <w:r w:rsidRPr="000C6C5D">
              <w:t xml:space="preserve"> (EJEMPLO: VIDEO, PAGINA WEB</w:t>
            </w:r>
            <w:r w:rsidR="000C6C5D" w:rsidRPr="000C6C5D">
              <w:t xml:space="preserve"> O URL</w:t>
            </w:r>
            <w:r w:rsidRPr="000C6C5D">
              <w:t>, BLOG, ENTRE OTROS)</w:t>
            </w:r>
            <w:r w:rsidR="00424E8F" w:rsidRPr="000C6C5D">
              <w:t>:</w:t>
            </w:r>
          </w:p>
        </w:tc>
      </w:tr>
      <w:tr w:rsidR="00AD0F04" w14:paraId="6293C098" w14:textId="77777777" w:rsidTr="006E4F91">
        <w:tc>
          <w:tcPr>
            <w:tcW w:w="9073" w:type="dxa"/>
            <w:gridSpan w:val="5"/>
            <w:tcBorders>
              <w:top w:val="single" w:sz="2" w:space="0" w:color="auto"/>
            </w:tcBorders>
          </w:tcPr>
          <w:p w14:paraId="1AE5D646" w14:textId="77777777" w:rsidR="005A73D4" w:rsidRDefault="005A73D4" w:rsidP="005A73D4">
            <w:pPr>
              <w:pStyle w:val="Sinespaciado"/>
              <w:jc w:val="both"/>
              <w:rPr>
                <w:rFonts w:ascii="Verdana" w:eastAsia="Times New Roman" w:hAnsi="Verdana" w:cs="Calibri"/>
                <w:bCs/>
                <w:color w:val="000000"/>
                <w:sz w:val="18"/>
                <w:szCs w:val="18"/>
                <w:lang w:eastAsia="es-CO"/>
              </w:rPr>
            </w:pPr>
            <w:hyperlink r:id="rId8" w:history="1">
              <w:r w:rsidRPr="00E830F9">
                <w:rPr>
                  <w:rStyle w:val="Hipervnculo"/>
                  <w:rFonts w:ascii="Verdana" w:eastAsia="Times New Roman" w:hAnsi="Verdana" w:cs="Calibri"/>
                  <w:bCs/>
                  <w:sz w:val="18"/>
                  <w:szCs w:val="18"/>
                  <w:lang w:eastAsia="es-CO"/>
                </w:rPr>
                <w:t>https://mima0811.wixsite.com/san-jose-de-belen?fbclid=IwAR0A-tjrGVfFamcdbFq-53zpjXFQFUn4tFIp1-BWb-Mbxt1HjXuTz4it6VY</w:t>
              </w:r>
            </w:hyperlink>
          </w:p>
          <w:p w14:paraId="67988E30" w14:textId="77777777" w:rsidR="00AD0F04" w:rsidRDefault="00AD0F04" w:rsidP="00AD0F04">
            <w:pPr>
              <w:pStyle w:val="Sinespaciado"/>
              <w:rPr>
                <w:rFonts w:ascii="Verdana" w:eastAsia="Times New Roman" w:hAnsi="Verdana" w:cs="Calibri"/>
                <w:bCs/>
                <w:color w:val="000000"/>
                <w:sz w:val="18"/>
                <w:szCs w:val="18"/>
                <w:lang w:eastAsia="es-CO"/>
              </w:rPr>
            </w:pPr>
          </w:p>
        </w:tc>
      </w:tr>
      <w:tr w:rsidR="000C6C5D" w14:paraId="5D983935" w14:textId="77777777" w:rsidTr="006E4F91">
        <w:tc>
          <w:tcPr>
            <w:tcW w:w="9073" w:type="dxa"/>
            <w:gridSpan w:val="5"/>
            <w:tcBorders>
              <w:top w:val="single" w:sz="2" w:space="0" w:color="auto"/>
            </w:tcBorders>
          </w:tcPr>
          <w:p w14:paraId="2B9A6818" w14:textId="7E657FA1" w:rsidR="00410FF9" w:rsidRDefault="00410FF9" w:rsidP="00120D4D">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¿EXISTE UN VIDEO QUE EXPLIQUE LA </w:t>
            </w:r>
            <w:proofErr w:type="spellStart"/>
            <w:r>
              <w:rPr>
                <w:rFonts w:ascii="Verdana" w:eastAsia="Times New Roman" w:hAnsi="Verdana" w:cs="Calibri"/>
                <w:bCs/>
                <w:color w:val="000000"/>
                <w:sz w:val="18"/>
                <w:szCs w:val="18"/>
                <w:lang w:eastAsia="es-CO"/>
              </w:rPr>
              <w:t>ExPS</w:t>
            </w:r>
            <w:proofErr w:type="spellEnd"/>
            <w:r>
              <w:rPr>
                <w:rFonts w:ascii="Verdana" w:eastAsia="Times New Roman" w:hAnsi="Verdana" w:cs="Calibri"/>
                <w:bCs/>
                <w:color w:val="000000"/>
                <w:sz w:val="18"/>
                <w:szCs w:val="18"/>
                <w:lang w:eastAsia="es-CO"/>
              </w:rPr>
              <w:t xml:space="preserve"> PARA PUBLICAR EN EL PORTAL EDUCATIVO virtual.huila.edu.co?</w:t>
            </w:r>
          </w:p>
        </w:tc>
      </w:tr>
      <w:tr w:rsidR="00410FF9" w14:paraId="348FDC4F" w14:textId="77777777" w:rsidTr="006E4F91">
        <w:tc>
          <w:tcPr>
            <w:tcW w:w="9073" w:type="dxa"/>
            <w:gridSpan w:val="5"/>
            <w:tcBorders>
              <w:top w:val="single" w:sz="2" w:space="0" w:color="auto"/>
            </w:tcBorders>
          </w:tcPr>
          <w:p w14:paraId="6A0DF57E" w14:textId="127B9415" w:rsidR="00410FF9" w:rsidRDefault="005A73D4" w:rsidP="005A73D4">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No</w:t>
            </w:r>
          </w:p>
        </w:tc>
      </w:tr>
      <w:tr w:rsidR="001355D2" w14:paraId="1F2EF370" w14:textId="77777777" w:rsidTr="006E4F91">
        <w:tc>
          <w:tcPr>
            <w:tcW w:w="9073" w:type="dxa"/>
            <w:gridSpan w:val="5"/>
            <w:tcBorders>
              <w:top w:val="single" w:sz="2" w:space="0" w:color="auto"/>
            </w:tcBorders>
          </w:tcPr>
          <w:p w14:paraId="1D213D07" w14:textId="5A552AD3" w:rsidR="001355D2" w:rsidRDefault="001355D2" w:rsidP="00AD0F04">
            <w:pPr>
              <w:pStyle w:val="Sinespaciado"/>
              <w:rPr>
                <w:rFonts w:ascii="Verdana" w:eastAsia="Times New Roman" w:hAnsi="Verdana" w:cs="Calibri"/>
                <w:bCs/>
                <w:color w:val="000000"/>
                <w:sz w:val="18"/>
                <w:szCs w:val="18"/>
                <w:lang w:eastAsia="es-CO"/>
              </w:rPr>
            </w:pPr>
            <w:r w:rsidRPr="00DA5051">
              <w:rPr>
                <w:rFonts w:ascii="Verdana" w:eastAsia="Times New Roman" w:hAnsi="Verdana" w:cs="Calibri"/>
                <w:bCs/>
                <w:color w:val="000000"/>
                <w:sz w:val="18"/>
                <w:szCs w:val="18"/>
                <w:lang w:eastAsia="es-CO"/>
              </w:rPr>
              <w:t>PERTINENCIA</w:t>
            </w:r>
            <w:r>
              <w:rPr>
                <w:rFonts w:ascii="Verdana" w:eastAsia="Times New Roman" w:hAnsi="Verdana" w:cs="Calibri"/>
                <w:bCs/>
                <w:color w:val="000000"/>
                <w:sz w:val="18"/>
                <w:szCs w:val="18"/>
                <w:lang w:eastAsia="es-CO"/>
              </w:rPr>
              <w:t xml:space="preserve">: </w:t>
            </w:r>
            <w:r w:rsidRPr="00DA5051">
              <w:rPr>
                <w:rFonts w:ascii="Verdana" w:eastAsia="Times New Roman" w:hAnsi="Verdana" w:cs="Calibri"/>
                <w:bCs/>
                <w:sz w:val="18"/>
                <w:szCs w:val="18"/>
                <w:lang w:eastAsia="es-CO"/>
              </w:rPr>
              <w:t>Identificación de la problemática</w:t>
            </w:r>
            <w:r>
              <w:rPr>
                <w:rFonts w:ascii="Verdana" w:eastAsia="Times New Roman" w:hAnsi="Verdana" w:cs="Calibri"/>
                <w:bCs/>
                <w:sz w:val="18"/>
                <w:szCs w:val="18"/>
                <w:lang w:eastAsia="es-CO"/>
              </w:rPr>
              <w:t xml:space="preserve"> y aportes de la experiencia</w:t>
            </w:r>
          </w:p>
        </w:tc>
      </w:tr>
      <w:tr w:rsidR="001355D2" w14:paraId="47A8B19A" w14:textId="77777777" w:rsidTr="001355D2">
        <w:trPr>
          <w:trHeight w:val="585"/>
        </w:trPr>
        <w:tc>
          <w:tcPr>
            <w:tcW w:w="9073" w:type="dxa"/>
            <w:gridSpan w:val="5"/>
            <w:tcBorders>
              <w:top w:val="single" w:sz="2" w:space="0" w:color="auto"/>
            </w:tcBorders>
          </w:tcPr>
          <w:p w14:paraId="2A54FF11" w14:textId="24671341" w:rsidR="004D4FA0" w:rsidRPr="00EC5BB2" w:rsidRDefault="004D4FA0" w:rsidP="00EC5BB2">
            <w:pPr>
              <w:pStyle w:val="Sinespaciado"/>
              <w:jc w:val="both"/>
              <w:rPr>
                <w:rFonts w:ascii="Verdana" w:hAnsi="Verdana"/>
                <w:sz w:val="24"/>
                <w:szCs w:val="24"/>
                <w:lang w:val="es-CO" w:eastAsia="en-US"/>
              </w:rPr>
            </w:pPr>
            <w:r w:rsidRPr="00EC5BB2">
              <w:rPr>
                <w:rFonts w:ascii="Verdana" w:hAnsi="Verdana"/>
                <w:sz w:val="24"/>
                <w:szCs w:val="24"/>
                <w:lang w:val="es-CO" w:eastAsia="en-US"/>
              </w:rPr>
              <w:t xml:space="preserve">Los problemas de aprendizaje tal como lo indica su nombre se refieren a la dificultad que tiene alguna persona para aprender de la misma manera que los demás, en la mayoría de los casos se ve afectada su comprensión lectora, el uso de las reglas ortográficas, atender indicaciones, hablar correctamente, realizar operaciones básicas y desarrollar problemas matemáticos entre otros; problemática a la cual no es ajena la Sede San </w:t>
            </w:r>
            <w:r w:rsidR="00EC5BB2" w:rsidRPr="00EC5BB2">
              <w:rPr>
                <w:rFonts w:ascii="Verdana" w:hAnsi="Verdana"/>
                <w:sz w:val="24"/>
                <w:szCs w:val="24"/>
                <w:lang w:val="es-CO" w:eastAsia="en-US"/>
              </w:rPr>
              <w:t>José</w:t>
            </w:r>
            <w:r w:rsidRPr="00EC5BB2">
              <w:rPr>
                <w:rFonts w:ascii="Verdana" w:hAnsi="Verdana"/>
                <w:sz w:val="24"/>
                <w:szCs w:val="24"/>
                <w:lang w:val="es-CO" w:eastAsia="en-US"/>
              </w:rPr>
              <w:t xml:space="preserve"> de Belén, </w:t>
            </w:r>
            <w:r w:rsidR="00EC5BB2" w:rsidRPr="00EC5BB2">
              <w:rPr>
                <w:rFonts w:ascii="Verdana" w:hAnsi="Verdana"/>
                <w:sz w:val="24"/>
                <w:szCs w:val="24"/>
                <w:lang w:val="es-CO" w:eastAsia="en-US"/>
              </w:rPr>
              <w:t>sabiendo</w:t>
            </w:r>
            <w:r w:rsidRPr="00EC5BB2">
              <w:rPr>
                <w:rFonts w:ascii="Verdana" w:hAnsi="Verdana"/>
                <w:sz w:val="24"/>
                <w:szCs w:val="24"/>
                <w:lang w:val="es-CO" w:eastAsia="en-US"/>
              </w:rPr>
              <w:t xml:space="preserve"> que los problemas de aprendizaje</w:t>
            </w:r>
            <w:r w:rsidR="00EC5BB2" w:rsidRPr="00EC5BB2">
              <w:rPr>
                <w:rFonts w:ascii="Verdana" w:hAnsi="Verdana"/>
                <w:sz w:val="24"/>
                <w:szCs w:val="24"/>
                <w:lang w:val="es-CO" w:eastAsia="en-US"/>
              </w:rPr>
              <w:t xml:space="preserve"> en los niños</w:t>
            </w:r>
            <w:r w:rsidRPr="00EC5BB2">
              <w:rPr>
                <w:rFonts w:ascii="Verdana" w:hAnsi="Verdana"/>
                <w:sz w:val="24"/>
                <w:szCs w:val="24"/>
                <w:lang w:val="es-CO" w:eastAsia="en-US"/>
              </w:rPr>
              <w:t xml:space="preserve"> traen como con</w:t>
            </w:r>
            <w:r w:rsidR="00EC5BB2" w:rsidRPr="00EC5BB2">
              <w:rPr>
                <w:rFonts w:ascii="Verdana" w:hAnsi="Verdana"/>
                <w:sz w:val="24"/>
                <w:szCs w:val="24"/>
                <w:lang w:val="es-CO" w:eastAsia="en-US"/>
              </w:rPr>
              <w:t xml:space="preserve">secuencia grandes repercusiones; </w:t>
            </w:r>
            <w:r w:rsidRPr="00EC5BB2">
              <w:rPr>
                <w:rFonts w:ascii="Verdana" w:hAnsi="Verdana"/>
                <w:sz w:val="24"/>
                <w:szCs w:val="24"/>
                <w:lang w:val="es-CO" w:eastAsia="en-US"/>
              </w:rPr>
              <w:t xml:space="preserve"> por lo tanto </w:t>
            </w:r>
            <w:r w:rsidR="00EC5BB2" w:rsidRPr="00EC5BB2">
              <w:rPr>
                <w:rFonts w:ascii="Verdana" w:hAnsi="Verdana"/>
                <w:sz w:val="24"/>
                <w:szCs w:val="24"/>
                <w:lang w:val="es-CO" w:eastAsia="en-US"/>
              </w:rPr>
              <w:t xml:space="preserve">esta experiencia toma como fundamento teórico dos grandes apartes de la pedagogía que fundamentan la necesidad de ofrecer estrategias concretas para el aprendizaje en los niños. </w:t>
            </w:r>
          </w:p>
          <w:p w14:paraId="68C4C742" w14:textId="77777777" w:rsidR="00AD2575" w:rsidRPr="00EC5BB2" w:rsidRDefault="00AD2575" w:rsidP="00EC5BB2">
            <w:pPr>
              <w:pStyle w:val="Sinespaciado"/>
              <w:jc w:val="both"/>
              <w:rPr>
                <w:rFonts w:ascii="Verdana" w:hAnsi="Verdana"/>
                <w:color w:val="000000" w:themeColor="text1"/>
                <w:sz w:val="24"/>
                <w:szCs w:val="24"/>
                <w:lang w:val="es-CO"/>
              </w:rPr>
            </w:pPr>
          </w:p>
          <w:p w14:paraId="3FBBB86A" w14:textId="44644FA4" w:rsidR="00AD2575" w:rsidRPr="00EC5BB2" w:rsidRDefault="00EC5BB2" w:rsidP="00EC5BB2">
            <w:pPr>
              <w:pStyle w:val="Sinespaciado"/>
              <w:jc w:val="both"/>
              <w:rPr>
                <w:rFonts w:ascii="Verdana" w:hAnsi="Verdana"/>
                <w:color w:val="000000" w:themeColor="text1"/>
                <w:sz w:val="24"/>
                <w:szCs w:val="24"/>
                <w:lang w:val="es-CO"/>
              </w:rPr>
            </w:pPr>
            <w:r>
              <w:rPr>
                <w:rFonts w:ascii="Verdana" w:hAnsi="Verdana"/>
                <w:color w:val="000000" w:themeColor="text1"/>
                <w:sz w:val="24"/>
                <w:szCs w:val="24"/>
                <w:lang w:val="es-CO"/>
              </w:rPr>
              <w:lastRenderedPageBreak/>
              <w:t xml:space="preserve">Por ejemplo, </w:t>
            </w:r>
            <w:r w:rsidR="00AD2575" w:rsidRPr="00EC5BB2">
              <w:rPr>
                <w:rFonts w:ascii="Verdana" w:hAnsi="Verdana"/>
                <w:color w:val="000000" w:themeColor="text1"/>
                <w:sz w:val="24"/>
                <w:szCs w:val="24"/>
                <w:lang w:val="es-CO"/>
              </w:rPr>
              <w:t>la </w:t>
            </w:r>
            <w:hyperlink r:id="rId9" w:history="1">
              <w:r w:rsidR="00AD2575" w:rsidRPr="00EC5BB2">
                <w:rPr>
                  <w:rStyle w:val="Hipervnculo"/>
                  <w:rFonts w:ascii="Verdana" w:hAnsi="Verdana"/>
                  <w:color w:val="000000" w:themeColor="text1"/>
                  <w:sz w:val="24"/>
                  <w:szCs w:val="24"/>
                  <w:u w:val="none"/>
                  <w:lang w:val="es-CO"/>
                </w:rPr>
                <w:t>teoría</w:t>
              </w:r>
            </w:hyperlink>
            <w:r w:rsidR="00AD2575" w:rsidRPr="00EC5BB2">
              <w:rPr>
                <w:rFonts w:ascii="Verdana" w:hAnsi="Verdana"/>
                <w:color w:val="000000" w:themeColor="text1"/>
                <w:sz w:val="24"/>
                <w:szCs w:val="24"/>
                <w:lang w:val="es-CO"/>
              </w:rPr>
              <w:t> operativa de </w:t>
            </w:r>
            <w:hyperlink r:id="rId10" w:history="1">
              <w:r w:rsidR="00AD2575" w:rsidRPr="00EC5BB2">
                <w:rPr>
                  <w:rStyle w:val="Hipervnculo"/>
                  <w:rFonts w:ascii="Verdana" w:hAnsi="Verdana"/>
                  <w:color w:val="000000" w:themeColor="text1"/>
                  <w:sz w:val="24"/>
                  <w:szCs w:val="24"/>
                  <w:u w:val="none"/>
                  <w:lang w:val="es-CO"/>
                </w:rPr>
                <w:t>Piaget</w:t>
              </w:r>
            </w:hyperlink>
            <w:r w:rsidR="00AD2575" w:rsidRPr="00EC5BB2">
              <w:rPr>
                <w:rFonts w:ascii="Verdana" w:hAnsi="Verdana"/>
                <w:color w:val="000000" w:themeColor="text1"/>
                <w:sz w:val="24"/>
                <w:szCs w:val="24"/>
                <w:lang w:val="es-CO"/>
              </w:rPr>
              <w:t xml:space="preserve">, </w:t>
            </w:r>
            <w:r>
              <w:rPr>
                <w:rFonts w:ascii="Verdana" w:hAnsi="Verdana"/>
                <w:color w:val="000000" w:themeColor="text1"/>
                <w:sz w:val="24"/>
                <w:szCs w:val="24"/>
                <w:lang w:val="es-CO"/>
              </w:rPr>
              <w:t xml:space="preserve">expresa que </w:t>
            </w:r>
            <w:r w:rsidR="00AD2575" w:rsidRPr="00EC5BB2">
              <w:rPr>
                <w:rFonts w:ascii="Verdana" w:hAnsi="Verdana"/>
                <w:color w:val="000000" w:themeColor="text1"/>
                <w:sz w:val="24"/>
                <w:szCs w:val="24"/>
                <w:lang w:val="es-CO"/>
              </w:rPr>
              <w:t>los elementos fundamentales del </w:t>
            </w:r>
            <w:hyperlink r:id="rId11" w:history="1">
              <w:r w:rsidR="00AD2575" w:rsidRPr="00EC5BB2">
                <w:rPr>
                  <w:rStyle w:val="Hipervnculo"/>
                  <w:rFonts w:ascii="Verdana" w:hAnsi="Verdana"/>
                  <w:color w:val="000000" w:themeColor="text1"/>
                  <w:sz w:val="24"/>
                  <w:szCs w:val="24"/>
                  <w:u w:val="none"/>
                  <w:lang w:val="es-CO"/>
                </w:rPr>
                <w:t>pensamiento</w:t>
              </w:r>
            </w:hyperlink>
            <w:r w:rsidR="00AD2575" w:rsidRPr="00EC5BB2">
              <w:rPr>
                <w:rFonts w:ascii="Verdana" w:hAnsi="Verdana"/>
                <w:color w:val="000000" w:themeColor="text1"/>
                <w:sz w:val="24"/>
                <w:szCs w:val="24"/>
                <w:lang w:val="es-CO"/>
              </w:rPr>
              <w:t> no son </w:t>
            </w:r>
            <w:hyperlink r:id="rId12" w:history="1">
              <w:r w:rsidR="00AD2575" w:rsidRPr="00EC5BB2">
                <w:rPr>
                  <w:rStyle w:val="Hipervnculo"/>
                  <w:rFonts w:ascii="Verdana" w:hAnsi="Verdana"/>
                  <w:color w:val="000000" w:themeColor="text1"/>
                  <w:sz w:val="24"/>
                  <w:szCs w:val="24"/>
                  <w:u w:val="none"/>
                  <w:lang w:val="es-CO"/>
                </w:rPr>
                <w:t>imágenes</w:t>
              </w:r>
            </w:hyperlink>
            <w:r w:rsidR="00AD2575" w:rsidRPr="00EC5BB2">
              <w:rPr>
                <w:rFonts w:ascii="Verdana" w:hAnsi="Verdana"/>
                <w:color w:val="000000" w:themeColor="text1"/>
                <w:sz w:val="24"/>
                <w:szCs w:val="24"/>
                <w:lang w:val="es-CO"/>
              </w:rPr>
              <w:t> estáticas sino esquemas de la actividad. Los </w:t>
            </w:r>
            <w:hyperlink r:id="rId13" w:history="1">
              <w:r w:rsidR="00AD2575" w:rsidRPr="00EC5BB2">
                <w:rPr>
                  <w:rStyle w:val="Hipervnculo"/>
                  <w:rFonts w:ascii="Verdana" w:hAnsi="Verdana"/>
                  <w:color w:val="000000" w:themeColor="text1"/>
                  <w:sz w:val="24"/>
                  <w:szCs w:val="24"/>
                  <w:u w:val="none"/>
                  <w:lang w:val="es-CO"/>
                </w:rPr>
                <w:t>medios</w:t>
              </w:r>
            </w:hyperlink>
            <w:r w:rsidR="00AD2575" w:rsidRPr="00EC5BB2">
              <w:rPr>
                <w:rFonts w:ascii="Verdana" w:hAnsi="Verdana"/>
                <w:color w:val="000000" w:themeColor="text1"/>
                <w:sz w:val="24"/>
                <w:szCs w:val="24"/>
                <w:lang w:val="es-CO"/>
              </w:rPr>
              <w:t xml:space="preserve"> educativos tienen que promover la actividad constructiva del educando, superando la etapa sensorial para que se transformen en medios operativos, es decir, en </w:t>
            </w:r>
            <w:hyperlink r:id="rId14" w:history="1">
              <w:r w:rsidR="00AD2575" w:rsidRPr="00EC5BB2">
                <w:rPr>
                  <w:rStyle w:val="Hipervnculo"/>
                  <w:rFonts w:ascii="Verdana" w:hAnsi="Verdana"/>
                  <w:color w:val="000000" w:themeColor="text1"/>
                  <w:sz w:val="24"/>
                  <w:szCs w:val="24"/>
                  <w:u w:val="none"/>
                  <w:lang w:val="es-CO"/>
                </w:rPr>
                <w:t>técnicas</w:t>
              </w:r>
            </w:hyperlink>
            <w:r w:rsidR="00AD2575" w:rsidRPr="00EC5BB2">
              <w:rPr>
                <w:rFonts w:ascii="Verdana" w:hAnsi="Verdana"/>
                <w:color w:val="000000" w:themeColor="text1"/>
                <w:sz w:val="24"/>
                <w:szCs w:val="24"/>
                <w:lang w:val="es-CO"/>
              </w:rPr>
              <w:t> de aprendizaje que posibiliten la auto-actividad del educando, por lo que se hace necesario conocer y manejar las técnicas de elaboración, </w:t>
            </w:r>
            <w:hyperlink r:id="rId15" w:history="1">
              <w:r w:rsidR="00AD2575" w:rsidRPr="00EC5BB2">
                <w:rPr>
                  <w:rStyle w:val="Hipervnculo"/>
                  <w:rFonts w:ascii="Verdana" w:hAnsi="Verdana"/>
                  <w:color w:val="000000" w:themeColor="text1"/>
                  <w:sz w:val="24"/>
                  <w:szCs w:val="24"/>
                  <w:u w:val="none"/>
                  <w:lang w:val="es-CO"/>
                </w:rPr>
                <w:t>selección</w:t>
              </w:r>
            </w:hyperlink>
            <w:r w:rsidR="00AD2575" w:rsidRPr="00EC5BB2">
              <w:rPr>
                <w:rFonts w:ascii="Verdana" w:hAnsi="Verdana"/>
                <w:color w:val="000000" w:themeColor="text1"/>
                <w:sz w:val="24"/>
                <w:szCs w:val="24"/>
                <w:lang w:val="es-CO"/>
              </w:rPr>
              <w:t> y uso de los materiales didácticos,  que ayuden a formar e instruir a través de su transformación, el cual pasa a constituir una parte integral del proceso de enseñanza aprendizaje, pues mientras más sensaciones reciba el sujeto, más ricas y exactas serán sus percepciones, ofreciendo al alumno un verdadero cúmulo de sensaciones visuales, auditivas y táctiles que facilitan el aprendizaje.</w:t>
            </w:r>
          </w:p>
          <w:p w14:paraId="1F9EA01D" w14:textId="046A8C85" w:rsidR="00AD2575" w:rsidRPr="00EC5BB2" w:rsidRDefault="00AD2575" w:rsidP="00EC5BB2">
            <w:pPr>
              <w:pStyle w:val="Sinespaciado"/>
              <w:jc w:val="both"/>
              <w:rPr>
                <w:rFonts w:ascii="Verdana" w:hAnsi="Verdana"/>
                <w:color w:val="000000" w:themeColor="text1"/>
                <w:sz w:val="24"/>
                <w:szCs w:val="24"/>
                <w:lang w:val="es-CO"/>
              </w:rPr>
            </w:pPr>
            <w:r w:rsidRPr="00EC5BB2">
              <w:rPr>
                <w:rFonts w:ascii="Verdana" w:hAnsi="Verdana"/>
                <w:color w:val="000000" w:themeColor="text1"/>
                <w:sz w:val="24"/>
                <w:szCs w:val="24"/>
                <w:lang w:val="es-CO"/>
              </w:rPr>
              <w:t xml:space="preserve">Asimismo, la educación Montessori, </w:t>
            </w:r>
            <w:r w:rsidR="00EC5BB2">
              <w:rPr>
                <w:rFonts w:ascii="Verdana" w:hAnsi="Verdana"/>
                <w:color w:val="000000" w:themeColor="text1"/>
                <w:sz w:val="24"/>
                <w:szCs w:val="24"/>
                <w:lang w:val="es-CO"/>
              </w:rPr>
              <w:t xml:space="preserve">dice que se debe </w:t>
            </w:r>
            <w:r w:rsidRPr="00EC5BB2">
              <w:rPr>
                <w:rFonts w:ascii="Verdana" w:hAnsi="Verdana"/>
                <w:color w:val="000000" w:themeColor="text1"/>
                <w:sz w:val="24"/>
                <w:szCs w:val="24"/>
                <w:lang w:val="es-CO"/>
              </w:rPr>
              <w:t>propicia</w:t>
            </w:r>
            <w:r w:rsidR="00EC5BB2">
              <w:rPr>
                <w:rFonts w:ascii="Verdana" w:hAnsi="Verdana"/>
                <w:color w:val="000000" w:themeColor="text1"/>
                <w:sz w:val="24"/>
                <w:szCs w:val="24"/>
                <w:lang w:val="es-CO"/>
              </w:rPr>
              <w:t>r</w:t>
            </w:r>
            <w:r w:rsidRPr="00EC5BB2">
              <w:rPr>
                <w:rFonts w:ascii="Verdana" w:hAnsi="Verdana"/>
                <w:color w:val="000000" w:themeColor="text1"/>
                <w:sz w:val="24"/>
                <w:szCs w:val="24"/>
                <w:lang w:val="es-CO"/>
              </w:rPr>
              <w:t xml:space="preserve"> libremente el uso de materiales concretos científicamente diseñados en un contexto experimental dentro del aula, prestando especial atención al interés de los niños y con la convicción de que la manipulación de objetos concretos ayuda al desarrollo del conocimiento y del pensamiento abstracto, brindando las llaves para explorar el mundo y para desarrollar habilidades cognitivas básicas. Los materiales deben estar diseñados para que el niño pueda reconocer el error por sí mismo y hacerse responsable del propio aprendizaje. A su vez, los usos de material concreto didáctico permiten a los niños investigar y explorar de manera individual e independiente. Posibilitan la repetición, lo que promueve la concentración. Tienen la cualidad de </w:t>
            </w:r>
            <w:r w:rsidRPr="00EC5BB2">
              <w:rPr>
                <w:rStyle w:val="Textoennegrita"/>
                <w:rFonts w:ascii="Verdana" w:hAnsi="Verdana"/>
                <w:b w:val="0"/>
                <w:color w:val="000000" w:themeColor="text1"/>
                <w:sz w:val="24"/>
                <w:szCs w:val="24"/>
                <w:lang w:val="es-CO"/>
              </w:rPr>
              <w:t>aislar las dificultades</w:t>
            </w:r>
            <w:r w:rsidRPr="00EC5BB2">
              <w:rPr>
                <w:rFonts w:ascii="Verdana" w:hAnsi="Verdana"/>
                <w:color w:val="000000" w:themeColor="text1"/>
                <w:sz w:val="24"/>
                <w:szCs w:val="24"/>
                <w:lang w:val="es-CO"/>
              </w:rPr>
              <w:t>, es decir, cada uno introduce una única variable, un solo concepto nuevo, aislándolo y dejando los demás conceptos sin modificar. Los materiales tienen </w:t>
            </w:r>
            <w:r w:rsidRPr="00EC5BB2">
              <w:rPr>
                <w:rStyle w:val="Textoennegrita"/>
                <w:rFonts w:ascii="Verdana" w:hAnsi="Verdana"/>
                <w:b w:val="0"/>
                <w:color w:val="000000" w:themeColor="text1"/>
                <w:sz w:val="24"/>
                <w:szCs w:val="24"/>
                <w:lang w:val="es-CO"/>
              </w:rPr>
              <w:t>control de error</w:t>
            </w:r>
            <w:r w:rsidRPr="00EC5BB2">
              <w:rPr>
                <w:rFonts w:ascii="Verdana" w:hAnsi="Verdana"/>
                <w:color w:val="000000" w:themeColor="text1"/>
                <w:sz w:val="24"/>
                <w:szCs w:val="24"/>
                <w:lang w:val="es-CO"/>
              </w:rPr>
              <w:t>: es el mismo material que le mostrará al niño si lo usó correctamente. De este modo los niños saben que el error forma parte del proceso de aprendizaje, logran establecer frente a él una actitud positiva, se hacen responsables de su propio aprendizaje, y desarrollan confianza en sí mismos.</w:t>
            </w:r>
          </w:p>
          <w:p w14:paraId="237137B4" w14:textId="1850D6A9" w:rsidR="00AD2575" w:rsidRPr="00EC5BB2" w:rsidRDefault="00AD2575" w:rsidP="00EC5BB2">
            <w:pPr>
              <w:pStyle w:val="Sinespaciado"/>
              <w:jc w:val="both"/>
              <w:rPr>
                <w:rFonts w:ascii="Verdana" w:hAnsi="Verdana"/>
                <w:color w:val="000000" w:themeColor="text1"/>
                <w:sz w:val="24"/>
                <w:szCs w:val="24"/>
                <w:lang w:val="es-CO"/>
              </w:rPr>
            </w:pPr>
            <w:r w:rsidRPr="00EC5BB2">
              <w:rPr>
                <w:rFonts w:ascii="Verdana" w:hAnsi="Verdana"/>
                <w:color w:val="000000" w:themeColor="text1"/>
                <w:sz w:val="24"/>
                <w:szCs w:val="24"/>
                <w:lang w:val="es-CO"/>
              </w:rPr>
              <w:t>De esta manera, nace una experiencia que propone el reciclaje como alternativa para elaborar material didáctico concreto, posibilitando una transformación ecológica responsable en los niños, acorde con las nuevas corrientes educativas</w:t>
            </w:r>
            <w:r w:rsidRPr="00EC5BB2">
              <w:rPr>
                <w:rFonts w:ascii="Verdana" w:eastAsiaTheme="minorEastAsia" w:hAnsi="Verdana" w:cs="Arial"/>
                <w:color w:val="000000" w:themeColor="text1"/>
                <w:kern w:val="24"/>
                <w:sz w:val="24"/>
                <w:szCs w:val="24"/>
                <w:lang w:val="es-CO" w:eastAsia="en-US"/>
              </w:rPr>
              <w:t xml:space="preserve"> </w:t>
            </w:r>
            <w:r w:rsidRPr="00EC5BB2">
              <w:rPr>
                <w:rFonts w:ascii="Verdana" w:hAnsi="Verdana"/>
                <w:color w:val="000000" w:themeColor="text1"/>
                <w:sz w:val="24"/>
                <w:szCs w:val="24"/>
                <w:lang w:val="es-CO"/>
              </w:rPr>
              <w:t xml:space="preserve">coadyuvando a la construcción de una cultura ambiental sostenible; y de esta manera poder consolidar un trabajo pedagógico adecuado, pertinente y responsable direccionado hacia la ejercitación de las habilidades, potencialidades y capacidades en los niños de educación básica primaria. </w:t>
            </w:r>
          </w:p>
          <w:p w14:paraId="0C0F79BA" w14:textId="77777777" w:rsidR="001355D2" w:rsidRDefault="001355D2" w:rsidP="00EC5BB2">
            <w:pPr>
              <w:pStyle w:val="Sinespaciado"/>
              <w:jc w:val="both"/>
              <w:rPr>
                <w:rFonts w:ascii="Verdana" w:hAnsi="Verdana" w:cs="Calibri"/>
                <w:bCs/>
                <w:color w:val="000000"/>
                <w:sz w:val="24"/>
                <w:szCs w:val="24"/>
                <w:lang w:val="es-CO" w:eastAsia="es-CO"/>
              </w:rPr>
            </w:pPr>
          </w:p>
          <w:p w14:paraId="673DC483" w14:textId="16711A6D" w:rsidR="00FA348F" w:rsidRPr="00EC5BB2" w:rsidRDefault="00FA348F" w:rsidP="00EC5BB2">
            <w:pPr>
              <w:pStyle w:val="Sinespaciado"/>
              <w:jc w:val="both"/>
              <w:rPr>
                <w:rFonts w:ascii="Verdana" w:hAnsi="Verdana" w:cs="Calibri"/>
                <w:bCs/>
                <w:color w:val="000000"/>
                <w:sz w:val="24"/>
                <w:szCs w:val="24"/>
                <w:lang w:val="es-CO" w:eastAsia="es-CO"/>
              </w:rPr>
            </w:pPr>
          </w:p>
        </w:tc>
      </w:tr>
      <w:tr w:rsidR="00AD0F04" w14:paraId="7FC17EEA" w14:textId="77777777" w:rsidTr="001F23CB">
        <w:tc>
          <w:tcPr>
            <w:tcW w:w="9073" w:type="dxa"/>
            <w:gridSpan w:val="5"/>
          </w:tcPr>
          <w:p w14:paraId="59507C68"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lastRenderedPageBreak/>
              <w:t>TIEMPO DE DESARROLLO:</w:t>
            </w:r>
          </w:p>
        </w:tc>
      </w:tr>
      <w:tr w:rsidR="00AD0F04" w14:paraId="66B9665E" w14:textId="77777777" w:rsidTr="001F23CB">
        <w:tc>
          <w:tcPr>
            <w:tcW w:w="9073" w:type="dxa"/>
            <w:gridSpan w:val="5"/>
          </w:tcPr>
          <w:p w14:paraId="6C4AF691" w14:textId="77777777" w:rsidR="00F9300E" w:rsidRPr="0090724F" w:rsidRDefault="00F9300E" w:rsidP="00F9300E">
            <w:pPr>
              <w:pStyle w:val="Sinespaciado"/>
              <w:rPr>
                <w:rFonts w:ascii="Verdana" w:eastAsia="Times New Roman" w:hAnsi="Verdana" w:cs="Calibri"/>
                <w:b/>
                <w:bCs/>
                <w:color w:val="000000"/>
                <w:sz w:val="24"/>
                <w:szCs w:val="24"/>
                <w:lang w:eastAsia="es-CO"/>
              </w:rPr>
            </w:pPr>
            <w:r w:rsidRPr="0090724F">
              <w:rPr>
                <w:rFonts w:ascii="Verdana" w:eastAsia="Times New Roman" w:hAnsi="Verdana" w:cs="Calibri"/>
                <w:b/>
                <w:bCs/>
                <w:color w:val="000000"/>
                <w:sz w:val="24"/>
                <w:szCs w:val="24"/>
                <w:lang w:eastAsia="es-CO"/>
              </w:rPr>
              <w:t>4 AÑOS</w:t>
            </w:r>
          </w:p>
          <w:p w14:paraId="47BE330D" w14:textId="77777777" w:rsidR="00AD0F04" w:rsidRDefault="00AD0F04" w:rsidP="00F9300E">
            <w:pPr>
              <w:pStyle w:val="Sinespaciado"/>
              <w:rPr>
                <w:rFonts w:ascii="Verdana" w:eastAsia="Times New Roman" w:hAnsi="Verdana" w:cs="Calibri"/>
                <w:bCs/>
                <w:color w:val="000000"/>
                <w:sz w:val="18"/>
                <w:szCs w:val="18"/>
                <w:lang w:eastAsia="es-CO"/>
              </w:rPr>
            </w:pPr>
          </w:p>
        </w:tc>
      </w:tr>
      <w:tr w:rsidR="00AD0F04" w14:paraId="17824B7F" w14:textId="77777777" w:rsidTr="001F23CB">
        <w:tc>
          <w:tcPr>
            <w:tcW w:w="9073" w:type="dxa"/>
            <w:gridSpan w:val="5"/>
          </w:tcPr>
          <w:p w14:paraId="71990C85" w14:textId="77777777" w:rsidR="00AD0F04" w:rsidRDefault="00AD0F04" w:rsidP="001F23CB">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ESTADO DE DESARROLLO ACTUAL DE LA EXPERIENCIA:</w:t>
            </w:r>
            <w:r w:rsidR="000F07A4">
              <w:rPr>
                <w:rFonts w:ascii="Verdana" w:eastAsia="Times New Roman" w:hAnsi="Verdana" w:cs="Calibri"/>
                <w:bCs/>
                <w:color w:val="000000"/>
                <w:sz w:val="18"/>
                <w:szCs w:val="18"/>
                <w:lang w:eastAsia="es-CO"/>
              </w:rPr>
              <w:t xml:space="preserve"> (Aprendiz, practicante, guía, maestr</w:t>
            </w:r>
            <w:r w:rsidR="001F23CB">
              <w:rPr>
                <w:rFonts w:ascii="Verdana" w:eastAsia="Times New Roman" w:hAnsi="Verdana" w:cs="Calibri"/>
                <w:bCs/>
                <w:color w:val="000000"/>
                <w:sz w:val="18"/>
                <w:szCs w:val="18"/>
                <w:lang w:eastAsia="es-CO"/>
              </w:rPr>
              <w:t>a</w:t>
            </w:r>
            <w:r w:rsidR="000F07A4">
              <w:rPr>
                <w:rFonts w:ascii="Verdana" w:eastAsia="Times New Roman" w:hAnsi="Verdana" w:cs="Calibri"/>
                <w:bCs/>
                <w:color w:val="000000"/>
                <w:sz w:val="18"/>
                <w:szCs w:val="18"/>
                <w:lang w:eastAsia="es-CO"/>
              </w:rPr>
              <w:t>)</w:t>
            </w:r>
          </w:p>
        </w:tc>
      </w:tr>
      <w:tr w:rsidR="00AD0F04" w14:paraId="686FAAFB" w14:textId="77777777" w:rsidTr="001F23CB">
        <w:tc>
          <w:tcPr>
            <w:tcW w:w="9073" w:type="dxa"/>
            <w:gridSpan w:val="5"/>
          </w:tcPr>
          <w:p w14:paraId="7C97004E" w14:textId="1E4A67DB" w:rsidR="00AD0F04" w:rsidRPr="00AD2575" w:rsidRDefault="005A73D4" w:rsidP="00AD0F04">
            <w:pPr>
              <w:pStyle w:val="Sinespaciado"/>
              <w:rPr>
                <w:rFonts w:ascii="Verdana" w:eastAsia="Times New Roman" w:hAnsi="Verdana" w:cs="Calibri"/>
                <w:b/>
                <w:bCs/>
                <w:color w:val="000000" w:themeColor="text1"/>
                <w:sz w:val="24"/>
                <w:szCs w:val="24"/>
                <w:lang w:eastAsia="es-CO"/>
              </w:rPr>
            </w:pPr>
            <w:r>
              <w:rPr>
                <w:rFonts w:ascii="Verdana" w:eastAsia="Times New Roman" w:hAnsi="Verdana" w:cs="Calibri"/>
                <w:b/>
                <w:bCs/>
                <w:color w:val="000000" w:themeColor="text1"/>
                <w:sz w:val="24"/>
                <w:szCs w:val="24"/>
                <w:lang w:eastAsia="es-CO"/>
              </w:rPr>
              <w:t>PRACTICANTE</w:t>
            </w:r>
            <w:bookmarkStart w:id="1" w:name="_GoBack"/>
            <w:bookmarkEnd w:id="1"/>
          </w:p>
          <w:p w14:paraId="47F3A0E1" w14:textId="77777777" w:rsidR="00AD0F04" w:rsidRDefault="00AD0F04" w:rsidP="00AD0F04">
            <w:pPr>
              <w:pStyle w:val="Sinespaciado"/>
              <w:rPr>
                <w:rFonts w:ascii="Verdana" w:eastAsia="Times New Roman" w:hAnsi="Verdana" w:cs="Calibri"/>
                <w:bCs/>
                <w:color w:val="000000"/>
                <w:sz w:val="18"/>
                <w:szCs w:val="18"/>
                <w:lang w:eastAsia="es-CO"/>
              </w:rPr>
            </w:pPr>
          </w:p>
        </w:tc>
      </w:tr>
      <w:tr w:rsidR="00AD0F04" w14:paraId="44D8D7B3" w14:textId="77777777" w:rsidTr="001F23CB">
        <w:tc>
          <w:tcPr>
            <w:tcW w:w="9073" w:type="dxa"/>
            <w:gridSpan w:val="5"/>
          </w:tcPr>
          <w:p w14:paraId="1EFF57D2"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POBLACIÓN CON LA QUE SE DESARROLLA:</w:t>
            </w:r>
            <w:r w:rsidR="000F07A4">
              <w:rPr>
                <w:rFonts w:ascii="Verdana" w:eastAsia="Times New Roman" w:hAnsi="Verdana" w:cs="Calibri"/>
                <w:bCs/>
                <w:color w:val="000000"/>
                <w:sz w:val="18"/>
                <w:szCs w:val="18"/>
                <w:lang w:eastAsia="es-CO"/>
              </w:rPr>
              <w:t xml:space="preserve"> (niveles o grados de educación)</w:t>
            </w:r>
          </w:p>
        </w:tc>
      </w:tr>
      <w:tr w:rsidR="00AD0F04" w14:paraId="769D0B40" w14:textId="77777777" w:rsidTr="001F23CB">
        <w:tc>
          <w:tcPr>
            <w:tcW w:w="9073" w:type="dxa"/>
            <w:gridSpan w:val="5"/>
          </w:tcPr>
          <w:p w14:paraId="4DD7C1A6" w14:textId="78B22E3F" w:rsidR="00AD0F04" w:rsidRPr="00AD2575" w:rsidRDefault="00AD2575" w:rsidP="00AD0F04">
            <w:pPr>
              <w:pStyle w:val="Sinespaciado"/>
              <w:rPr>
                <w:rFonts w:ascii="Verdana" w:eastAsia="Times New Roman" w:hAnsi="Verdana" w:cs="Calibri"/>
                <w:b/>
                <w:bCs/>
                <w:color w:val="000000"/>
                <w:sz w:val="24"/>
                <w:szCs w:val="24"/>
                <w:lang w:eastAsia="es-CO"/>
              </w:rPr>
            </w:pPr>
            <w:r w:rsidRPr="00AD2575">
              <w:rPr>
                <w:rFonts w:ascii="Verdana" w:eastAsia="Times New Roman" w:hAnsi="Verdana" w:cs="Calibri"/>
                <w:b/>
                <w:bCs/>
                <w:color w:val="000000"/>
                <w:sz w:val="24"/>
                <w:szCs w:val="24"/>
                <w:lang w:eastAsia="es-CO"/>
              </w:rPr>
              <w:t xml:space="preserve">NIVEL PREESCOLAR Y BASICA PRIMARIA </w:t>
            </w:r>
          </w:p>
          <w:p w14:paraId="692CCC0D" w14:textId="77777777" w:rsidR="00AD0F04" w:rsidRDefault="00AD0F04" w:rsidP="00AD0F04">
            <w:pPr>
              <w:pStyle w:val="Sinespaciado"/>
              <w:rPr>
                <w:rFonts w:ascii="Verdana" w:eastAsia="Times New Roman" w:hAnsi="Verdana" w:cs="Calibri"/>
                <w:bCs/>
                <w:color w:val="000000"/>
                <w:sz w:val="18"/>
                <w:szCs w:val="18"/>
                <w:lang w:eastAsia="es-CO"/>
              </w:rPr>
            </w:pPr>
          </w:p>
        </w:tc>
      </w:tr>
      <w:tr w:rsidR="00AD0F04" w14:paraId="1382F964" w14:textId="77777777" w:rsidTr="001F23CB">
        <w:tc>
          <w:tcPr>
            <w:tcW w:w="9073" w:type="dxa"/>
            <w:gridSpan w:val="5"/>
          </w:tcPr>
          <w:p w14:paraId="01C5921C"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BALANCE DE LA EXPERIENCIA: Factores que facilitan y dificultan su implementación</w:t>
            </w:r>
          </w:p>
        </w:tc>
      </w:tr>
      <w:tr w:rsidR="00AD0F04" w14:paraId="00FACC81" w14:textId="77777777" w:rsidTr="001F23CB">
        <w:tc>
          <w:tcPr>
            <w:tcW w:w="9073" w:type="dxa"/>
            <w:gridSpan w:val="5"/>
          </w:tcPr>
          <w:p w14:paraId="22A6342B" w14:textId="77777777" w:rsidR="00AD0F04" w:rsidRDefault="00AD0F04" w:rsidP="00AD0F04">
            <w:pPr>
              <w:pStyle w:val="Sinespaciado"/>
              <w:rPr>
                <w:rFonts w:ascii="Verdana" w:eastAsia="Times New Roman" w:hAnsi="Verdana" w:cs="Calibri"/>
                <w:bCs/>
                <w:color w:val="000000"/>
                <w:sz w:val="18"/>
                <w:szCs w:val="18"/>
                <w:lang w:eastAsia="es-CO"/>
              </w:rPr>
            </w:pPr>
          </w:p>
          <w:p w14:paraId="2DA48083" w14:textId="77777777" w:rsidR="004D4FA0" w:rsidRPr="0090724F" w:rsidRDefault="004D4FA0" w:rsidP="004D4FA0">
            <w:pPr>
              <w:pStyle w:val="Sinespaciado"/>
              <w:rPr>
                <w:rFonts w:ascii="Verdana" w:eastAsia="Times New Roman" w:hAnsi="Verdana" w:cs="Calibri"/>
                <w:b/>
                <w:bCs/>
                <w:color w:val="000000"/>
                <w:sz w:val="24"/>
                <w:szCs w:val="24"/>
                <w:lang w:eastAsia="es-CO"/>
              </w:rPr>
            </w:pPr>
            <w:r w:rsidRPr="0090724F">
              <w:rPr>
                <w:rFonts w:ascii="Verdana" w:eastAsia="Times New Roman" w:hAnsi="Verdana" w:cs="Calibri"/>
                <w:b/>
                <w:bCs/>
                <w:color w:val="000000"/>
                <w:sz w:val="24"/>
                <w:szCs w:val="24"/>
                <w:lang w:eastAsia="es-CO"/>
              </w:rPr>
              <w:t>FACTORES QUE FACILITAN:</w:t>
            </w:r>
          </w:p>
          <w:p w14:paraId="7A0EA2DB" w14:textId="15361A2F" w:rsidR="004D4FA0" w:rsidRPr="00C5112E" w:rsidRDefault="004D4FA0" w:rsidP="004D4FA0">
            <w:pPr>
              <w:pStyle w:val="Sinespaciado"/>
              <w:rPr>
                <w:rFonts w:ascii="Verdana" w:eastAsia="Times New Roman" w:hAnsi="Verdana" w:cs="Calibri"/>
                <w:bCs/>
                <w:color w:val="000000"/>
                <w:sz w:val="24"/>
                <w:szCs w:val="24"/>
                <w:lang w:val="es-CO" w:eastAsia="es-CO"/>
              </w:rPr>
            </w:pPr>
            <w:r w:rsidRPr="0090724F">
              <w:rPr>
                <w:rFonts w:ascii="Verdana" w:eastAsia="Times New Roman" w:hAnsi="Verdana" w:cs="Calibri"/>
                <w:b/>
                <w:bCs/>
                <w:color w:val="000000"/>
                <w:sz w:val="24"/>
                <w:szCs w:val="24"/>
                <w:lang w:eastAsia="es-CO"/>
              </w:rPr>
              <w:t>-</w:t>
            </w:r>
            <w:r w:rsidRPr="00C5112E">
              <w:rPr>
                <w:rFonts w:ascii="Verdana" w:eastAsia="Times New Roman" w:hAnsi="Verdana" w:cs="Calibri"/>
                <w:bCs/>
                <w:color w:val="000000"/>
                <w:sz w:val="24"/>
                <w:szCs w:val="24"/>
                <w:lang w:eastAsia="es-CO"/>
              </w:rPr>
              <w:t>Motivación e interés de los estudiantes</w:t>
            </w:r>
          </w:p>
          <w:p w14:paraId="1E8AB0A2" w14:textId="2E93A44F" w:rsidR="004D4FA0" w:rsidRPr="00C5112E" w:rsidRDefault="004D4FA0" w:rsidP="004D4FA0">
            <w:pPr>
              <w:pStyle w:val="Sinespaciado"/>
              <w:rPr>
                <w:rFonts w:ascii="Verdana" w:eastAsia="Times New Roman" w:hAnsi="Verdana" w:cs="Calibri"/>
                <w:bCs/>
                <w:color w:val="000000"/>
                <w:sz w:val="24"/>
                <w:szCs w:val="24"/>
                <w:lang w:val="es-CO" w:eastAsia="es-CO"/>
              </w:rPr>
            </w:pPr>
            <w:r w:rsidRPr="00C5112E">
              <w:rPr>
                <w:rFonts w:ascii="Verdana" w:eastAsia="Times New Roman" w:hAnsi="Verdana" w:cs="Calibri"/>
                <w:bCs/>
                <w:color w:val="000000"/>
                <w:sz w:val="24"/>
                <w:szCs w:val="24"/>
                <w:lang w:eastAsia="es-CO"/>
              </w:rPr>
              <w:t>-Facilidad para adquirir los materiales reciclaje</w:t>
            </w:r>
          </w:p>
          <w:p w14:paraId="49A7011B" w14:textId="34376D43" w:rsidR="004D4FA0" w:rsidRPr="00C5112E" w:rsidRDefault="004D4FA0" w:rsidP="004D4FA0">
            <w:pPr>
              <w:pStyle w:val="Sinespaciado"/>
              <w:rPr>
                <w:rFonts w:ascii="Verdana" w:eastAsia="Times New Roman" w:hAnsi="Verdana" w:cs="Calibri"/>
                <w:bCs/>
                <w:color w:val="000000"/>
                <w:sz w:val="24"/>
                <w:szCs w:val="24"/>
                <w:lang w:val="es-CO" w:eastAsia="es-CO"/>
              </w:rPr>
            </w:pPr>
            <w:r w:rsidRPr="00C5112E">
              <w:rPr>
                <w:rFonts w:ascii="Verdana" w:eastAsia="Times New Roman" w:hAnsi="Verdana" w:cs="Calibri"/>
                <w:bCs/>
                <w:color w:val="000000"/>
                <w:sz w:val="24"/>
                <w:szCs w:val="24"/>
                <w:lang w:eastAsia="es-CO"/>
              </w:rPr>
              <w:t>-Acompañamiento del padre de familia</w:t>
            </w:r>
          </w:p>
          <w:p w14:paraId="26E242E0" w14:textId="39C363FA" w:rsidR="004D4FA0" w:rsidRPr="00C5112E" w:rsidRDefault="004D4FA0" w:rsidP="004D4FA0">
            <w:pPr>
              <w:pStyle w:val="Sinespaciado"/>
              <w:rPr>
                <w:rFonts w:ascii="Verdana" w:eastAsia="Times New Roman" w:hAnsi="Verdana" w:cs="Calibri"/>
                <w:bCs/>
                <w:color w:val="000000"/>
                <w:sz w:val="24"/>
                <w:szCs w:val="24"/>
                <w:lang w:eastAsia="es-CO"/>
              </w:rPr>
            </w:pPr>
            <w:r w:rsidRPr="00C5112E">
              <w:rPr>
                <w:rFonts w:ascii="Verdana" w:eastAsia="Times New Roman" w:hAnsi="Verdana" w:cs="Calibri"/>
                <w:bCs/>
                <w:color w:val="000000"/>
                <w:sz w:val="24"/>
                <w:szCs w:val="24"/>
                <w:lang w:eastAsia="es-CO"/>
              </w:rPr>
              <w:t>-Aprendizaje significativo</w:t>
            </w:r>
          </w:p>
          <w:p w14:paraId="17DF4FAE" w14:textId="6D00823A" w:rsidR="004D4FA0" w:rsidRDefault="004D4FA0" w:rsidP="004D4FA0">
            <w:pPr>
              <w:pStyle w:val="Sinespaciado"/>
              <w:rPr>
                <w:rFonts w:ascii="Verdana" w:eastAsia="Times New Roman" w:hAnsi="Verdana" w:cs="Calibri"/>
                <w:b/>
                <w:bCs/>
                <w:color w:val="000000"/>
                <w:sz w:val="18"/>
                <w:szCs w:val="18"/>
                <w:lang w:eastAsia="es-CO"/>
              </w:rPr>
            </w:pPr>
          </w:p>
          <w:p w14:paraId="1AB62F99" w14:textId="73F53159" w:rsidR="004D4FA0" w:rsidRPr="0090724F" w:rsidRDefault="004D4FA0" w:rsidP="004D4FA0">
            <w:pPr>
              <w:pStyle w:val="Sinespaciado"/>
              <w:rPr>
                <w:rFonts w:ascii="Verdana" w:eastAsia="Times New Roman" w:hAnsi="Verdana" w:cs="Calibri"/>
                <w:b/>
                <w:bCs/>
                <w:color w:val="000000"/>
                <w:sz w:val="24"/>
                <w:szCs w:val="24"/>
                <w:lang w:eastAsia="es-CO"/>
              </w:rPr>
            </w:pPr>
            <w:r w:rsidRPr="0090724F">
              <w:rPr>
                <w:rFonts w:ascii="Verdana" w:eastAsia="Times New Roman" w:hAnsi="Verdana" w:cs="Calibri"/>
                <w:b/>
                <w:bCs/>
                <w:color w:val="000000"/>
                <w:sz w:val="24"/>
                <w:szCs w:val="24"/>
                <w:lang w:eastAsia="es-CO"/>
              </w:rPr>
              <w:t>FACTORES QUE DIFICULTAN:</w:t>
            </w:r>
          </w:p>
          <w:p w14:paraId="4790D7DE" w14:textId="1877720F" w:rsidR="004D4FA0" w:rsidRPr="00C5112E" w:rsidRDefault="00FA348F" w:rsidP="004D4FA0">
            <w:pPr>
              <w:pStyle w:val="Sinespaciado"/>
              <w:numPr>
                <w:ilvl w:val="0"/>
                <w:numId w:val="15"/>
              </w:numPr>
              <w:rPr>
                <w:rFonts w:ascii="Verdana" w:eastAsia="Times New Roman" w:hAnsi="Verdana" w:cs="Calibri"/>
                <w:bCs/>
                <w:color w:val="000000"/>
                <w:sz w:val="24"/>
                <w:szCs w:val="24"/>
                <w:lang w:val="es-CO" w:eastAsia="es-CO"/>
              </w:rPr>
            </w:pPr>
            <w:r w:rsidRPr="00C5112E">
              <w:rPr>
                <w:rFonts w:ascii="Verdana" w:eastAsia="Times New Roman" w:hAnsi="Verdana" w:cs="Calibri"/>
                <w:bCs/>
                <w:color w:val="000000"/>
                <w:sz w:val="24"/>
                <w:szCs w:val="24"/>
                <w:lang w:eastAsia="es-CO"/>
              </w:rPr>
              <w:t>Consecución de</w:t>
            </w:r>
            <w:r w:rsidR="004D4FA0" w:rsidRPr="00C5112E">
              <w:rPr>
                <w:rFonts w:ascii="Verdana" w:eastAsia="Times New Roman" w:hAnsi="Verdana" w:cs="Calibri"/>
                <w:bCs/>
                <w:color w:val="000000"/>
                <w:sz w:val="24"/>
                <w:szCs w:val="24"/>
                <w:lang w:eastAsia="es-CO"/>
              </w:rPr>
              <w:t xml:space="preserve"> recursos económicos </w:t>
            </w:r>
          </w:p>
          <w:p w14:paraId="395F634B" w14:textId="3BAC038A" w:rsidR="00FA348F" w:rsidRPr="00C5112E" w:rsidRDefault="00FA348F" w:rsidP="004D4FA0">
            <w:pPr>
              <w:pStyle w:val="Sinespaciado"/>
              <w:numPr>
                <w:ilvl w:val="0"/>
                <w:numId w:val="15"/>
              </w:numPr>
              <w:rPr>
                <w:rFonts w:ascii="Verdana" w:eastAsia="Times New Roman" w:hAnsi="Verdana" w:cs="Calibri"/>
                <w:bCs/>
                <w:color w:val="000000"/>
                <w:sz w:val="24"/>
                <w:szCs w:val="24"/>
                <w:lang w:val="es-CO" w:eastAsia="es-CO"/>
              </w:rPr>
            </w:pPr>
            <w:r w:rsidRPr="00C5112E">
              <w:rPr>
                <w:rFonts w:ascii="Verdana" w:eastAsia="Times New Roman" w:hAnsi="Verdana" w:cs="Calibri"/>
                <w:bCs/>
                <w:color w:val="000000"/>
                <w:sz w:val="24"/>
                <w:szCs w:val="24"/>
                <w:lang w:eastAsia="es-CO"/>
              </w:rPr>
              <w:t xml:space="preserve">Tiempo </w:t>
            </w:r>
            <w:r w:rsidR="0098622F" w:rsidRPr="00C5112E">
              <w:rPr>
                <w:rFonts w:ascii="Verdana" w:eastAsia="Times New Roman" w:hAnsi="Verdana" w:cs="Calibri"/>
                <w:bCs/>
                <w:color w:val="000000"/>
                <w:sz w:val="24"/>
                <w:szCs w:val="24"/>
                <w:lang w:eastAsia="es-CO"/>
              </w:rPr>
              <w:t xml:space="preserve">dispendioso para </w:t>
            </w:r>
            <w:r w:rsidR="00C17A18" w:rsidRPr="00C5112E">
              <w:rPr>
                <w:rFonts w:ascii="Verdana" w:eastAsia="Times New Roman" w:hAnsi="Verdana" w:cs="Calibri"/>
                <w:bCs/>
                <w:color w:val="000000"/>
                <w:sz w:val="24"/>
                <w:szCs w:val="24"/>
                <w:lang w:eastAsia="es-CO"/>
              </w:rPr>
              <w:t>la creación</w:t>
            </w:r>
            <w:r w:rsidR="0098622F" w:rsidRPr="00C5112E">
              <w:rPr>
                <w:rFonts w:ascii="Verdana" w:eastAsia="Times New Roman" w:hAnsi="Verdana" w:cs="Calibri"/>
                <w:bCs/>
                <w:color w:val="000000"/>
                <w:sz w:val="24"/>
                <w:szCs w:val="24"/>
                <w:lang w:eastAsia="es-CO"/>
              </w:rPr>
              <w:t xml:space="preserve"> </w:t>
            </w:r>
            <w:r w:rsidRPr="00C5112E">
              <w:rPr>
                <w:rFonts w:ascii="Verdana" w:eastAsia="Times New Roman" w:hAnsi="Verdana" w:cs="Calibri"/>
                <w:bCs/>
                <w:color w:val="000000"/>
                <w:sz w:val="24"/>
                <w:szCs w:val="24"/>
                <w:lang w:eastAsia="es-CO"/>
              </w:rPr>
              <w:t>del material</w:t>
            </w:r>
          </w:p>
          <w:p w14:paraId="5D2C20FF" w14:textId="77777777" w:rsidR="00AD0F04" w:rsidRPr="004D4FA0" w:rsidRDefault="00AD0F04" w:rsidP="00AD0F04">
            <w:pPr>
              <w:pStyle w:val="Sinespaciado"/>
              <w:rPr>
                <w:rFonts w:ascii="Verdana" w:eastAsia="Times New Roman" w:hAnsi="Verdana" w:cs="Calibri"/>
                <w:bCs/>
                <w:color w:val="000000"/>
                <w:sz w:val="18"/>
                <w:szCs w:val="18"/>
                <w:lang w:val="es-CO" w:eastAsia="es-CO"/>
              </w:rPr>
            </w:pPr>
          </w:p>
        </w:tc>
      </w:tr>
      <w:tr w:rsidR="00AD0F04" w14:paraId="56D7E1C5" w14:textId="77777777" w:rsidTr="001F23CB">
        <w:tc>
          <w:tcPr>
            <w:tcW w:w="9073" w:type="dxa"/>
            <w:gridSpan w:val="5"/>
          </w:tcPr>
          <w:p w14:paraId="308419A0"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RESULTADOS</w:t>
            </w:r>
          </w:p>
        </w:tc>
      </w:tr>
      <w:tr w:rsidR="00AD0F04" w14:paraId="3093BB3E" w14:textId="77777777" w:rsidTr="001F23CB">
        <w:tc>
          <w:tcPr>
            <w:tcW w:w="9073" w:type="dxa"/>
            <w:gridSpan w:val="5"/>
          </w:tcPr>
          <w:p w14:paraId="43710E1B" w14:textId="161E1837" w:rsidR="001E683B" w:rsidRPr="00C5112E" w:rsidRDefault="001E683B" w:rsidP="001E683B">
            <w:pPr>
              <w:pStyle w:val="Sinespaciado"/>
              <w:numPr>
                <w:ilvl w:val="0"/>
                <w:numId w:val="16"/>
              </w:numPr>
              <w:rPr>
                <w:rFonts w:ascii="Verdana" w:eastAsia="Times New Roman" w:hAnsi="Verdana" w:cs="Calibri"/>
                <w:bCs/>
                <w:color w:val="000000"/>
                <w:sz w:val="24"/>
                <w:szCs w:val="24"/>
                <w:lang w:eastAsia="es-CO"/>
              </w:rPr>
            </w:pPr>
            <w:r w:rsidRPr="00C5112E">
              <w:rPr>
                <w:rFonts w:ascii="Verdana" w:eastAsia="Times New Roman" w:hAnsi="Verdana" w:cs="Calibri"/>
                <w:bCs/>
                <w:color w:val="000000"/>
                <w:sz w:val="24"/>
                <w:szCs w:val="24"/>
                <w:lang w:eastAsia="es-CO"/>
              </w:rPr>
              <w:t xml:space="preserve">Mejores resultados académicos </w:t>
            </w:r>
          </w:p>
          <w:p w14:paraId="32FD3552" w14:textId="45254FBE" w:rsidR="00AD0F04" w:rsidRPr="00C5112E" w:rsidRDefault="00C17A18" w:rsidP="001E683B">
            <w:pPr>
              <w:pStyle w:val="Sinespaciado"/>
              <w:numPr>
                <w:ilvl w:val="0"/>
                <w:numId w:val="16"/>
              </w:numPr>
              <w:rPr>
                <w:rFonts w:ascii="Verdana" w:eastAsia="Times New Roman" w:hAnsi="Verdana" w:cs="Calibri"/>
                <w:bCs/>
                <w:color w:val="000000"/>
                <w:sz w:val="24"/>
                <w:szCs w:val="24"/>
                <w:lang w:eastAsia="es-CO"/>
              </w:rPr>
            </w:pPr>
            <w:r w:rsidRPr="00C5112E">
              <w:rPr>
                <w:rFonts w:ascii="Verdana" w:eastAsia="Times New Roman" w:hAnsi="Verdana" w:cs="Calibri"/>
                <w:bCs/>
                <w:color w:val="000000"/>
                <w:sz w:val="24"/>
                <w:szCs w:val="24"/>
                <w:lang w:eastAsia="es-CO"/>
              </w:rPr>
              <w:t>Aprendizajes significativos</w:t>
            </w:r>
          </w:p>
          <w:p w14:paraId="0AD64145" w14:textId="33F923E3" w:rsidR="00C17A18" w:rsidRPr="00C5112E" w:rsidRDefault="00C17A18" w:rsidP="001E683B">
            <w:pPr>
              <w:pStyle w:val="Sinespaciado"/>
              <w:numPr>
                <w:ilvl w:val="0"/>
                <w:numId w:val="16"/>
              </w:numPr>
              <w:rPr>
                <w:rFonts w:ascii="Verdana" w:eastAsia="Times New Roman" w:hAnsi="Verdana" w:cs="Calibri"/>
                <w:bCs/>
                <w:color w:val="000000"/>
                <w:sz w:val="24"/>
                <w:szCs w:val="24"/>
                <w:lang w:eastAsia="es-CO"/>
              </w:rPr>
            </w:pPr>
            <w:r w:rsidRPr="00C5112E">
              <w:rPr>
                <w:rFonts w:ascii="Verdana" w:eastAsia="Times New Roman" w:hAnsi="Verdana" w:cs="Calibri"/>
                <w:bCs/>
                <w:color w:val="000000"/>
                <w:sz w:val="24"/>
                <w:szCs w:val="24"/>
                <w:lang w:eastAsia="es-CO"/>
              </w:rPr>
              <w:t xml:space="preserve">Motivación de los niños en los aprendizajes </w:t>
            </w:r>
          </w:p>
          <w:p w14:paraId="1E001204" w14:textId="1B93A770" w:rsidR="00C17A18" w:rsidRPr="00C5112E" w:rsidRDefault="00C17A18" w:rsidP="001E683B">
            <w:pPr>
              <w:pStyle w:val="Sinespaciado"/>
              <w:numPr>
                <w:ilvl w:val="0"/>
                <w:numId w:val="16"/>
              </w:numPr>
              <w:rPr>
                <w:rFonts w:ascii="Verdana" w:eastAsia="Times New Roman" w:hAnsi="Verdana" w:cs="Calibri"/>
                <w:bCs/>
                <w:color w:val="000000"/>
                <w:sz w:val="24"/>
                <w:szCs w:val="24"/>
                <w:lang w:eastAsia="es-CO"/>
              </w:rPr>
            </w:pPr>
            <w:r w:rsidRPr="00C5112E">
              <w:rPr>
                <w:rFonts w:ascii="Verdana" w:eastAsia="Times New Roman" w:hAnsi="Verdana" w:cs="Calibri"/>
                <w:bCs/>
                <w:color w:val="000000"/>
                <w:sz w:val="24"/>
                <w:szCs w:val="24"/>
                <w:lang w:eastAsia="es-CO"/>
              </w:rPr>
              <w:t>Trabajo colaborativo</w:t>
            </w:r>
          </w:p>
          <w:p w14:paraId="77E2911B" w14:textId="2463CB31" w:rsidR="00C17A18" w:rsidRPr="00C5112E" w:rsidRDefault="001E683B" w:rsidP="001E683B">
            <w:pPr>
              <w:pStyle w:val="Sinespaciado"/>
              <w:numPr>
                <w:ilvl w:val="0"/>
                <w:numId w:val="16"/>
              </w:numPr>
              <w:rPr>
                <w:rFonts w:ascii="Verdana" w:eastAsia="Times New Roman" w:hAnsi="Verdana" w:cs="Calibri"/>
                <w:bCs/>
                <w:color w:val="000000"/>
                <w:sz w:val="24"/>
                <w:szCs w:val="24"/>
                <w:lang w:eastAsia="es-CO"/>
              </w:rPr>
            </w:pPr>
            <w:r w:rsidRPr="00C5112E">
              <w:rPr>
                <w:rFonts w:ascii="Verdana" w:eastAsia="Times New Roman" w:hAnsi="Verdana" w:cs="Calibri"/>
                <w:bCs/>
                <w:color w:val="000000"/>
                <w:sz w:val="24"/>
                <w:szCs w:val="24"/>
                <w:lang w:eastAsia="es-CO"/>
              </w:rPr>
              <w:t xml:space="preserve">Fortalecimiento de la creatividad </w:t>
            </w:r>
          </w:p>
          <w:p w14:paraId="2376CB67" w14:textId="5D562763" w:rsidR="001E683B" w:rsidRPr="00C5112E" w:rsidRDefault="001E683B" w:rsidP="001E683B">
            <w:pPr>
              <w:pStyle w:val="Sinespaciado"/>
              <w:numPr>
                <w:ilvl w:val="0"/>
                <w:numId w:val="16"/>
              </w:numPr>
              <w:rPr>
                <w:rFonts w:ascii="Verdana" w:eastAsia="Times New Roman" w:hAnsi="Verdana" w:cs="Calibri"/>
                <w:bCs/>
                <w:color w:val="000000"/>
                <w:sz w:val="24"/>
                <w:szCs w:val="24"/>
                <w:lang w:eastAsia="es-CO"/>
              </w:rPr>
            </w:pPr>
            <w:r w:rsidRPr="00C5112E">
              <w:rPr>
                <w:rFonts w:ascii="Verdana" w:eastAsia="Times New Roman" w:hAnsi="Verdana" w:cs="Calibri"/>
                <w:bCs/>
                <w:color w:val="000000"/>
                <w:sz w:val="24"/>
                <w:szCs w:val="24"/>
                <w:lang w:eastAsia="es-CO"/>
              </w:rPr>
              <w:t>Desarrollo de las potencialidades en los niños</w:t>
            </w:r>
          </w:p>
          <w:p w14:paraId="36F3586A" w14:textId="77777777" w:rsidR="00AD0F04" w:rsidRDefault="00AD0F04" w:rsidP="00AD0F04">
            <w:pPr>
              <w:pStyle w:val="Sinespaciado"/>
              <w:rPr>
                <w:rFonts w:ascii="Verdana" w:eastAsia="Times New Roman" w:hAnsi="Verdana" w:cs="Calibri"/>
                <w:bCs/>
                <w:color w:val="000000"/>
                <w:sz w:val="18"/>
                <w:szCs w:val="18"/>
                <w:lang w:eastAsia="es-CO"/>
              </w:rPr>
            </w:pPr>
          </w:p>
        </w:tc>
      </w:tr>
      <w:tr w:rsidR="00AD0F04" w14:paraId="72A7E9B1" w14:textId="77777777" w:rsidTr="001F23CB">
        <w:tc>
          <w:tcPr>
            <w:tcW w:w="9073" w:type="dxa"/>
            <w:gridSpan w:val="5"/>
          </w:tcPr>
          <w:p w14:paraId="2E83001B"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RECONOCIMIENTOS OBTENIDOS</w:t>
            </w:r>
          </w:p>
        </w:tc>
      </w:tr>
      <w:tr w:rsidR="00AD0F04" w14:paraId="00C952CC" w14:textId="77777777" w:rsidTr="001F23CB">
        <w:tc>
          <w:tcPr>
            <w:tcW w:w="9073" w:type="dxa"/>
            <w:gridSpan w:val="5"/>
          </w:tcPr>
          <w:p w14:paraId="27E7C04F" w14:textId="0B58549A" w:rsidR="00AD0F04" w:rsidRPr="001E683B" w:rsidRDefault="001E683B" w:rsidP="00AD0F04">
            <w:pPr>
              <w:pStyle w:val="Sinespaciado"/>
              <w:rPr>
                <w:rFonts w:ascii="Verdana" w:eastAsia="Times New Roman" w:hAnsi="Verdana" w:cs="Calibri"/>
                <w:b/>
                <w:bCs/>
                <w:color w:val="000000"/>
                <w:sz w:val="24"/>
                <w:szCs w:val="24"/>
                <w:lang w:eastAsia="es-CO"/>
              </w:rPr>
            </w:pPr>
            <w:r w:rsidRPr="001E683B">
              <w:rPr>
                <w:rFonts w:ascii="Verdana" w:eastAsia="Times New Roman" w:hAnsi="Verdana" w:cs="Calibri"/>
                <w:b/>
                <w:bCs/>
                <w:color w:val="000000"/>
                <w:sz w:val="24"/>
                <w:szCs w:val="24"/>
                <w:lang w:eastAsia="es-CO"/>
              </w:rPr>
              <w:t>NINGUNO</w:t>
            </w:r>
          </w:p>
        </w:tc>
      </w:tr>
      <w:tr w:rsidR="00AD0F04" w14:paraId="51D794A2" w14:textId="77777777" w:rsidTr="001F23CB">
        <w:tc>
          <w:tcPr>
            <w:tcW w:w="9073" w:type="dxa"/>
            <w:gridSpan w:val="5"/>
          </w:tcPr>
          <w:p w14:paraId="467A0326"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ACCIONES DE MEJORAMIENTO</w:t>
            </w:r>
          </w:p>
        </w:tc>
      </w:tr>
      <w:tr w:rsidR="00AD0F04" w14:paraId="2FCA042E" w14:textId="77777777" w:rsidTr="001F23CB">
        <w:tc>
          <w:tcPr>
            <w:tcW w:w="9073" w:type="dxa"/>
            <w:gridSpan w:val="5"/>
          </w:tcPr>
          <w:p w14:paraId="566DE943" w14:textId="3618F46D" w:rsidR="00AD0F04" w:rsidRPr="00C5112E" w:rsidRDefault="001E683B" w:rsidP="00AD0F04">
            <w:pPr>
              <w:pStyle w:val="Sinespaciado"/>
              <w:rPr>
                <w:rFonts w:ascii="Verdana" w:eastAsia="Times New Roman" w:hAnsi="Verdana" w:cs="Calibri"/>
                <w:bCs/>
                <w:color w:val="000000"/>
                <w:sz w:val="24"/>
                <w:szCs w:val="24"/>
                <w:lang w:eastAsia="es-CO"/>
              </w:rPr>
            </w:pPr>
            <w:r w:rsidRPr="00C5112E">
              <w:rPr>
                <w:rFonts w:ascii="Verdana" w:eastAsia="Times New Roman" w:hAnsi="Verdana" w:cs="Calibri"/>
                <w:bCs/>
                <w:color w:val="000000"/>
                <w:sz w:val="24"/>
                <w:szCs w:val="24"/>
                <w:lang w:eastAsia="es-CO"/>
              </w:rPr>
              <w:t xml:space="preserve">Praxis pedagógica </w:t>
            </w:r>
            <w:r w:rsidR="001432B6" w:rsidRPr="00C5112E">
              <w:rPr>
                <w:rFonts w:ascii="Verdana" w:eastAsia="Times New Roman" w:hAnsi="Verdana" w:cs="Calibri"/>
                <w:bCs/>
                <w:color w:val="000000"/>
                <w:sz w:val="24"/>
                <w:szCs w:val="24"/>
                <w:lang w:eastAsia="es-CO"/>
              </w:rPr>
              <w:t>de la E</w:t>
            </w:r>
            <w:r w:rsidRPr="00C5112E">
              <w:rPr>
                <w:rFonts w:ascii="Verdana" w:eastAsia="Times New Roman" w:hAnsi="Verdana" w:cs="Calibri"/>
                <w:bCs/>
                <w:color w:val="000000"/>
                <w:sz w:val="24"/>
                <w:szCs w:val="24"/>
                <w:lang w:eastAsia="es-CO"/>
              </w:rPr>
              <w:t xml:space="preserve">xperiencia </w:t>
            </w:r>
            <w:r w:rsidR="001432B6" w:rsidRPr="00C5112E">
              <w:rPr>
                <w:rFonts w:ascii="Verdana" w:eastAsia="Times New Roman" w:hAnsi="Verdana" w:cs="Calibri"/>
                <w:bCs/>
                <w:color w:val="000000"/>
                <w:sz w:val="24"/>
                <w:szCs w:val="24"/>
                <w:lang w:eastAsia="es-CO"/>
              </w:rPr>
              <w:t xml:space="preserve">Significativa </w:t>
            </w:r>
            <w:r w:rsidRPr="00C5112E">
              <w:rPr>
                <w:rFonts w:ascii="Verdana" w:eastAsia="Times New Roman" w:hAnsi="Verdana" w:cs="Calibri"/>
                <w:bCs/>
                <w:color w:val="000000"/>
                <w:sz w:val="24"/>
                <w:szCs w:val="24"/>
                <w:lang w:eastAsia="es-CO"/>
              </w:rPr>
              <w:t>en cada una de las sedes pertenecientes a la I. e. la Merced.</w:t>
            </w:r>
          </w:p>
          <w:p w14:paraId="519A8415" w14:textId="77777777" w:rsidR="00AD0F04" w:rsidRDefault="00AD0F04" w:rsidP="00AD0F04">
            <w:pPr>
              <w:pStyle w:val="Sinespaciado"/>
              <w:rPr>
                <w:rFonts w:ascii="Verdana" w:eastAsia="Times New Roman" w:hAnsi="Verdana" w:cs="Calibri"/>
                <w:bCs/>
                <w:color w:val="000000"/>
                <w:sz w:val="18"/>
                <w:szCs w:val="18"/>
                <w:lang w:eastAsia="es-CO"/>
              </w:rPr>
            </w:pPr>
          </w:p>
        </w:tc>
      </w:tr>
    </w:tbl>
    <w:p w14:paraId="740F176C" w14:textId="3C11DAAD" w:rsidR="00AD0F04" w:rsidRDefault="00AD0F04" w:rsidP="00AD0F04">
      <w:pPr>
        <w:pStyle w:val="Sinespaciado"/>
      </w:pPr>
    </w:p>
    <w:p w14:paraId="1644F6F5" w14:textId="3AA8DEBE" w:rsidR="00BB666F" w:rsidRDefault="00BB666F" w:rsidP="00BB666F">
      <w:pPr>
        <w:pStyle w:val="Sinespaciado"/>
      </w:pPr>
      <w:r>
        <w:tab/>
      </w:r>
      <w:r>
        <w:tab/>
      </w:r>
      <w:r>
        <w:tab/>
      </w:r>
      <w:r>
        <w:tab/>
      </w:r>
    </w:p>
    <w:p w14:paraId="09AC39DB" w14:textId="6E889182" w:rsidR="003D6C7C" w:rsidRPr="00C26F25" w:rsidRDefault="00C26F25" w:rsidP="006B797D">
      <w:pPr>
        <w:pStyle w:val="Sinespaciado"/>
        <w:rPr>
          <w:b/>
        </w:rPr>
      </w:pPr>
      <w:r>
        <w:t xml:space="preserve">Docente Nombre y Apellidos:   </w:t>
      </w:r>
      <w:r w:rsidR="003D6C7C" w:rsidRPr="00C26F25">
        <w:rPr>
          <w:b/>
        </w:rPr>
        <w:t>MIRANMA DURAN BARREIRO</w:t>
      </w:r>
      <w:r>
        <w:rPr>
          <w:b/>
        </w:rPr>
        <w:t>, Lic. En Pedagogía Infantil</w:t>
      </w:r>
    </w:p>
    <w:p w14:paraId="1CA79CC1" w14:textId="77777777" w:rsidR="006B797D" w:rsidRDefault="006B797D" w:rsidP="006B797D">
      <w:pPr>
        <w:pStyle w:val="Sinespaciado"/>
      </w:pPr>
    </w:p>
    <w:p w14:paraId="43FBEB79" w14:textId="328567C3" w:rsidR="00865331" w:rsidRDefault="00865331" w:rsidP="00573400">
      <w:pPr>
        <w:pStyle w:val="Sinespaciado"/>
      </w:pPr>
    </w:p>
    <w:p w14:paraId="345B0222" w14:textId="2398BE26" w:rsidR="00865331" w:rsidRDefault="00865331" w:rsidP="00587521">
      <w:pPr>
        <w:pStyle w:val="Sinespaciado"/>
        <w:jc w:val="both"/>
        <w:rPr>
          <w:b/>
        </w:rPr>
      </w:pPr>
      <w:r>
        <w:rPr>
          <w:b/>
        </w:rPr>
        <w:t>Nota: Si</w:t>
      </w:r>
      <w:r w:rsidR="003D6C7C">
        <w:rPr>
          <w:b/>
        </w:rPr>
        <w:t xml:space="preserve">    X  </w:t>
      </w:r>
      <w:r w:rsidR="00E661F2">
        <w:rPr>
          <w:b/>
        </w:rPr>
        <w:t xml:space="preserve"> NO</w:t>
      </w:r>
      <w:r w:rsidR="00C95A09">
        <w:rPr>
          <w:b/>
        </w:rPr>
        <w:t>___</w:t>
      </w:r>
      <w:r>
        <w:rPr>
          <w:b/>
        </w:rPr>
        <w:t xml:space="preserve"> </w:t>
      </w:r>
      <w:r w:rsidR="00587521">
        <w:rPr>
          <w:b/>
        </w:rPr>
        <w:t>autoriza</w:t>
      </w:r>
      <w:r>
        <w:rPr>
          <w:b/>
        </w:rPr>
        <w:t xml:space="preserve"> </w:t>
      </w:r>
      <w:r w:rsidR="00C95A09">
        <w:rPr>
          <w:b/>
        </w:rPr>
        <w:t xml:space="preserve">la publicación de la Experiencia </w:t>
      </w:r>
      <w:r w:rsidR="00E661F2">
        <w:rPr>
          <w:b/>
        </w:rPr>
        <w:t>Pedagógica</w:t>
      </w:r>
      <w:r w:rsidR="00C95A09">
        <w:rPr>
          <w:b/>
        </w:rPr>
        <w:t xml:space="preserve"> Significativa para lo cual debe diligenciar los siguientes documentos:</w:t>
      </w:r>
    </w:p>
    <w:p w14:paraId="226D94AA" w14:textId="77777777" w:rsidR="00865331" w:rsidRPr="00927E1A" w:rsidRDefault="00865331" w:rsidP="00865331">
      <w:pPr>
        <w:pStyle w:val="Sinespaciado"/>
        <w:rPr>
          <w:b/>
        </w:rPr>
      </w:pPr>
    </w:p>
    <w:p w14:paraId="60ED0E14" w14:textId="7C35704E" w:rsidR="00865331" w:rsidRDefault="00865331" w:rsidP="00865331">
      <w:pPr>
        <w:pStyle w:val="Sinespaciado"/>
        <w:jc w:val="both"/>
      </w:pPr>
      <w:r>
        <w:lastRenderedPageBreak/>
        <w:t>1- ACUERDO DE CESIÓN DE LOS DERECHOS DE USO DE OBRA LITERARIA, CIENTIFICA, ARTISTICA, AUDIOVISUAL, DIDACTICA, DE SOFTWARE O APLICATIVO WEB, PUBLICADA O INEDITA. (</w:t>
      </w:r>
      <w:r w:rsidRPr="00A219B6">
        <w:t>5 Anexo Acuerdo de Cesión Derechos Aplicativo web</w:t>
      </w:r>
      <w:r>
        <w:t>)</w:t>
      </w:r>
      <w:r w:rsidR="00E658F5">
        <w:t>.</w:t>
      </w:r>
    </w:p>
    <w:p w14:paraId="01420AAF" w14:textId="77777777" w:rsidR="00865331" w:rsidRDefault="00865331" w:rsidP="00865331">
      <w:pPr>
        <w:pStyle w:val="Sinespaciado"/>
        <w:jc w:val="both"/>
      </w:pPr>
      <w:r>
        <w:t>2- LISTADO DE INTEGRANTES DESARROLLADORES DE PROYECTO (</w:t>
      </w:r>
      <w:r w:rsidRPr="00C94139">
        <w:t>6 Anexo Listado de integrantes desarrolladores de proyecto</w:t>
      </w:r>
      <w:r>
        <w:t>).</w:t>
      </w:r>
    </w:p>
    <w:p w14:paraId="5DA080E3" w14:textId="77777777" w:rsidR="00865331" w:rsidRDefault="00865331" w:rsidP="00865331">
      <w:pPr>
        <w:pStyle w:val="Sinespaciado"/>
        <w:jc w:val="both"/>
      </w:pPr>
      <w:r>
        <w:t>3- AUTORIZACIÓN PÚBLICACIÓN INFORMACIÓN SOBRE PROYECTO, OBRA U OTRA CREACIÓN. (</w:t>
      </w:r>
      <w:r w:rsidRPr="00102B65">
        <w:t>7 Anexo Autorización de Publicación</w:t>
      </w:r>
      <w:r>
        <w:t>).</w:t>
      </w:r>
    </w:p>
    <w:p w14:paraId="42EA5F68" w14:textId="77777777" w:rsidR="00865331" w:rsidRDefault="00865331" w:rsidP="00573400">
      <w:pPr>
        <w:pStyle w:val="Sinespaciado"/>
      </w:pPr>
    </w:p>
    <w:sectPr w:rsidR="00865331" w:rsidSect="009F2A15">
      <w:headerReference w:type="default" r:id="rId16"/>
      <w:footerReference w:type="default" r:id="rId17"/>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B89D7" w14:textId="77777777" w:rsidR="00382440" w:rsidRDefault="00382440" w:rsidP="008000BE">
      <w:pPr>
        <w:spacing w:after="0" w:line="240" w:lineRule="auto"/>
      </w:pPr>
      <w:r>
        <w:separator/>
      </w:r>
    </w:p>
  </w:endnote>
  <w:endnote w:type="continuationSeparator" w:id="0">
    <w:p w14:paraId="391A1E61" w14:textId="77777777" w:rsidR="00382440" w:rsidRDefault="00382440" w:rsidP="0080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B62B0" w14:textId="77777777" w:rsidR="009F2A15" w:rsidRPr="009F2A15" w:rsidRDefault="00FE0405" w:rsidP="00FE0405">
    <w:pPr>
      <w:pStyle w:val="Piedepgina"/>
      <w:jc w:val="center"/>
      <w:rPr>
        <w:rFonts w:ascii="Arial" w:hAnsi="Arial" w:cs="Arial"/>
        <w:color w:val="262626" w:themeColor="text1" w:themeTint="D9"/>
        <w:sz w:val="19"/>
        <w:szCs w:val="19"/>
        <w:lang w:val="es-CO"/>
      </w:rPr>
    </w:pPr>
    <w:r w:rsidRPr="00430DD0">
      <w:rPr>
        <w:rFonts w:ascii="Arial" w:hAnsi="Arial" w:cs="Arial"/>
        <w:b/>
        <w:noProof/>
        <w:color w:val="262626" w:themeColor="text1" w:themeTint="D9"/>
        <w:lang w:val="es-CO" w:eastAsia="es-CO"/>
      </w:rPr>
      <w:drawing>
        <wp:anchor distT="0" distB="0" distL="114300" distR="114300" simplePos="0" relativeHeight="251662336" behindDoc="0" locked="0" layoutInCell="1" allowOverlap="1" wp14:anchorId="2F736466" wp14:editId="78DF6DD3">
          <wp:simplePos x="0" y="0"/>
          <wp:positionH relativeFrom="column">
            <wp:posOffset>5760720</wp:posOffset>
          </wp:positionH>
          <wp:positionV relativeFrom="paragraph">
            <wp:posOffset>-71755</wp:posOffset>
          </wp:positionV>
          <wp:extent cx="460800" cy="360000"/>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60800" cy="360000"/>
                  </a:xfrm>
                  <a:prstGeom prst="rect">
                    <a:avLst/>
                  </a:prstGeom>
                  <a:noFill/>
                </pic:spPr>
              </pic:pic>
            </a:graphicData>
          </a:graphic>
          <wp14:sizeRelH relativeFrom="margin">
            <wp14:pctWidth>0</wp14:pctWidth>
          </wp14:sizeRelH>
          <wp14:sizeRelV relativeFrom="margin">
            <wp14:pctHeight>0</wp14:pctHeight>
          </wp14:sizeRelV>
        </wp:anchor>
      </w:drawing>
    </w:r>
    <w:r w:rsidRPr="00430DD0">
      <w:rPr>
        <w:noProof/>
        <w:color w:val="262626" w:themeColor="text1" w:themeTint="D9"/>
        <w:lang w:val="es-CO" w:eastAsia="es-CO"/>
      </w:rPr>
      <w:drawing>
        <wp:anchor distT="0" distB="0" distL="114300" distR="114300" simplePos="0" relativeHeight="251660288" behindDoc="1" locked="0" layoutInCell="1" allowOverlap="1" wp14:anchorId="2E853083" wp14:editId="46A2EAFB">
          <wp:simplePos x="0" y="0"/>
          <wp:positionH relativeFrom="column">
            <wp:posOffset>-720090</wp:posOffset>
          </wp:positionH>
          <wp:positionV relativeFrom="paragraph">
            <wp:posOffset>-71755</wp:posOffset>
          </wp:positionV>
          <wp:extent cx="360000" cy="360000"/>
          <wp:effectExtent l="0" t="0" r="254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360000" cy="360000"/>
                  </a:xfrm>
                  <a:prstGeom prst="rect">
                    <a:avLst/>
                  </a:prstGeom>
                  <a:noFill/>
                </pic:spPr>
              </pic:pic>
            </a:graphicData>
          </a:graphic>
          <wp14:sizeRelH relativeFrom="margin">
            <wp14:pctWidth>0</wp14:pctWidth>
          </wp14:sizeRelH>
          <wp14:sizeRelV relativeFrom="margin">
            <wp14:pctHeight>0</wp14:pctHeight>
          </wp14:sizeRelV>
        </wp:anchor>
      </w:drawing>
    </w:r>
    <w:r w:rsidR="009F2A15" w:rsidRPr="009F2A15">
      <w:rPr>
        <w:rFonts w:ascii="Arial" w:hAnsi="Arial" w:cs="Arial"/>
        <w:color w:val="262626" w:themeColor="text1" w:themeTint="D9"/>
        <w:sz w:val="19"/>
        <w:szCs w:val="19"/>
        <w:lang w:val="es-CO"/>
      </w:rPr>
      <w:t xml:space="preserve">Edificio Gobernación Calle 8 </w:t>
    </w:r>
    <w:proofErr w:type="spellStart"/>
    <w:r w:rsidR="009F2A15" w:rsidRPr="009F2A15">
      <w:rPr>
        <w:rFonts w:ascii="Arial" w:hAnsi="Arial" w:cs="Arial"/>
        <w:color w:val="262626" w:themeColor="text1" w:themeTint="D9"/>
        <w:sz w:val="19"/>
        <w:szCs w:val="19"/>
        <w:lang w:val="es-CO"/>
      </w:rPr>
      <w:t>Cra</w:t>
    </w:r>
    <w:proofErr w:type="spellEnd"/>
    <w:r w:rsidR="009F2A15" w:rsidRPr="009F2A15">
      <w:rPr>
        <w:rFonts w:ascii="Arial" w:hAnsi="Arial" w:cs="Arial"/>
        <w:color w:val="262626" w:themeColor="text1" w:themeTint="D9"/>
        <w:sz w:val="19"/>
        <w:szCs w:val="19"/>
        <w:lang w:val="es-CO"/>
      </w:rPr>
      <w:t xml:space="preserve"> 4 esquina</w:t>
    </w:r>
    <w:r>
      <w:rPr>
        <w:rFonts w:ascii="Arial" w:hAnsi="Arial" w:cs="Arial"/>
        <w:color w:val="262626" w:themeColor="text1" w:themeTint="D9"/>
        <w:sz w:val="19"/>
        <w:szCs w:val="19"/>
        <w:lang w:val="es-CO"/>
      </w:rPr>
      <w:t xml:space="preserve"> ·</w:t>
    </w:r>
    <w:r w:rsidR="009F2A15" w:rsidRPr="009F2A15">
      <w:rPr>
        <w:rFonts w:ascii="Arial" w:hAnsi="Arial" w:cs="Arial"/>
        <w:color w:val="262626" w:themeColor="text1" w:themeTint="D9"/>
        <w:sz w:val="19"/>
        <w:szCs w:val="19"/>
        <w:lang w:val="es-CO"/>
      </w:rPr>
      <w:t xml:space="preserve"> Neiva – Huila – Colombia · PBX: </w:t>
    </w:r>
    <w:r>
      <w:rPr>
        <w:rFonts w:ascii="Arial" w:hAnsi="Arial" w:cs="Arial"/>
        <w:color w:val="262626" w:themeColor="text1" w:themeTint="D9"/>
        <w:sz w:val="19"/>
        <w:szCs w:val="19"/>
        <w:lang w:val="es-CO"/>
      </w:rPr>
      <w:t xml:space="preserve">(57+8) </w:t>
    </w:r>
    <w:r w:rsidR="009F2A15" w:rsidRPr="009F2A15">
      <w:rPr>
        <w:rFonts w:ascii="Arial" w:hAnsi="Arial" w:cs="Arial"/>
        <w:color w:val="262626" w:themeColor="text1" w:themeTint="D9"/>
        <w:sz w:val="19"/>
        <w:szCs w:val="19"/>
        <w:lang w:val="es-CO"/>
      </w:rPr>
      <w:t>8671300</w:t>
    </w:r>
  </w:p>
  <w:p w14:paraId="3375F379" w14:textId="77777777" w:rsidR="00FE0405" w:rsidRPr="009F2A15" w:rsidRDefault="009F2A15" w:rsidP="00FE0405">
    <w:pPr>
      <w:pStyle w:val="Piedepgina"/>
      <w:jc w:val="center"/>
      <w:rPr>
        <w:rFonts w:ascii="Arial" w:hAnsi="Arial" w:cs="Arial"/>
        <w:color w:val="262626" w:themeColor="text1" w:themeTint="D9"/>
        <w:sz w:val="19"/>
        <w:szCs w:val="19"/>
        <w:lang w:val="es-CO"/>
      </w:rPr>
    </w:pPr>
    <w:r w:rsidRPr="009F2A15">
      <w:rPr>
        <w:rFonts w:ascii="Arial" w:hAnsi="Arial" w:cs="Arial"/>
        <w:color w:val="262626" w:themeColor="text1" w:themeTint="D9"/>
        <w:sz w:val="19"/>
        <w:szCs w:val="19"/>
        <w:lang w:val="es-CO"/>
      </w:rPr>
      <w:t>www.huila.gov.co · Twitter @</w:t>
    </w:r>
    <w:proofErr w:type="spellStart"/>
    <w:r w:rsidRPr="009F2A15">
      <w:rPr>
        <w:rFonts w:ascii="Arial" w:hAnsi="Arial" w:cs="Arial"/>
        <w:color w:val="262626" w:themeColor="text1" w:themeTint="D9"/>
        <w:sz w:val="19"/>
        <w:szCs w:val="19"/>
        <w:lang w:val="es-CO"/>
      </w:rPr>
      <w:t>HuilaGob</w:t>
    </w:r>
    <w:proofErr w:type="spellEnd"/>
    <w:r w:rsidRPr="009F2A15">
      <w:rPr>
        <w:rFonts w:ascii="Arial" w:hAnsi="Arial" w:cs="Arial"/>
        <w:color w:val="262626" w:themeColor="text1" w:themeTint="D9"/>
        <w:sz w:val="19"/>
        <w:szCs w:val="19"/>
        <w:lang w:val="es-CO"/>
      </w:rPr>
      <w:t xml:space="preserve"> · Facebook Gobernación del Huila – El Camino es la Educación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F8699" w14:textId="77777777" w:rsidR="00382440" w:rsidRDefault="00382440" w:rsidP="008000BE">
      <w:pPr>
        <w:spacing w:after="0" w:line="240" w:lineRule="auto"/>
      </w:pPr>
      <w:r>
        <w:separator/>
      </w:r>
    </w:p>
  </w:footnote>
  <w:footnote w:type="continuationSeparator" w:id="0">
    <w:p w14:paraId="49F5959F" w14:textId="77777777" w:rsidR="00382440" w:rsidRDefault="00382440" w:rsidP="00800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0A0F9" w14:textId="3063CF23" w:rsidR="00585B9B" w:rsidRPr="000B2B9A" w:rsidRDefault="004C3A67" w:rsidP="00573400">
    <w:pPr>
      <w:pStyle w:val="Encabezado"/>
      <w:jc w:val="center"/>
      <w:rPr>
        <w:rFonts w:ascii="Arial" w:hAnsi="Arial" w:cs="Arial"/>
        <w:noProof/>
        <w:sz w:val="20"/>
        <w:szCs w:val="20"/>
      </w:rPr>
    </w:pPr>
    <w:r>
      <w:rPr>
        <w:noProof/>
        <w:lang w:val="es-CO" w:eastAsia="es-CO"/>
      </w:rPr>
      <w:drawing>
        <wp:inline distT="0" distB="0" distL="0" distR="0" wp14:anchorId="1598300B" wp14:editId="0A77C2A8">
          <wp:extent cx="3771900" cy="872976"/>
          <wp:effectExtent l="0" t="0" r="0" b="3810"/>
          <wp:docPr id="1" name="3 Imagen">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a:extLst>
                      <a:ext uri="{FF2B5EF4-FFF2-40B4-BE49-F238E27FC236}">
                        <a16:creationId xmlns:a16="http://schemas.microsoft.com/office/drawing/2014/main" id="{00000000-0008-0000-0000-0000040000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7297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solidFill>
                          <a:srgbClr val="FFFFFF"/>
                        </a:solidFill>
                      </a14:hiddenFill>
                    </a:ext>
                  </a:extLst>
                </pic:spPr>
              </pic:pic>
            </a:graphicData>
          </a:graphic>
        </wp:inline>
      </w:drawing>
    </w:r>
    <w:r w:rsidR="00585B9B">
      <w:rPr>
        <w:rFonts w:ascii="Arial" w:hAnsi="Arial" w:cs="Arial"/>
        <w:noProof/>
        <w:sz w:val="20"/>
        <w:szCs w:val="20"/>
      </w:rPr>
      <w:t xml:space="preserve">           </w:t>
    </w:r>
  </w:p>
  <w:p w14:paraId="400C3444" w14:textId="77777777" w:rsidR="008000BE" w:rsidRDefault="008000B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7BF1"/>
    <w:multiLevelType w:val="hybridMultilevel"/>
    <w:tmpl w:val="1CE619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158F2"/>
    <w:multiLevelType w:val="hybridMultilevel"/>
    <w:tmpl w:val="2DB03548"/>
    <w:lvl w:ilvl="0" w:tplc="FFFFFFFF">
      <w:start w:val="1"/>
      <w:numFmt w:val="bullet"/>
      <w:lvlText w:val=""/>
      <w:lvlJc w:val="left"/>
      <w:pPr>
        <w:tabs>
          <w:tab w:val="num" w:pos="780"/>
        </w:tabs>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A5F5550"/>
    <w:multiLevelType w:val="hybridMultilevel"/>
    <w:tmpl w:val="3CFAA9D0"/>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A63967"/>
    <w:multiLevelType w:val="hybridMultilevel"/>
    <w:tmpl w:val="D0A49F96"/>
    <w:lvl w:ilvl="0" w:tplc="02086570">
      <w:start w:val="4"/>
      <w:numFmt w:val="bullet"/>
      <w:lvlText w:val="-"/>
      <w:lvlJc w:val="left"/>
      <w:pPr>
        <w:ind w:left="502" w:hanging="360"/>
      </w:pPr>
      <w:rPr>
        <w:rFonts w:ascii="Verdana" w:eastAsia="Times New Roman" w:hAnsi="Verdana"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D79E3"/>
    <w:multiLevelType w:val="hybridMultilevel"/>
    <w:tmpl w:val="07745CFA"/>
    <w:lvl w:ilvl="0" w:tplc="02086570">
      <w:start w:val="4"/>
      <w:numFmt w:val="bullet"/>
      <w:lvlText w:val="-"/>
      <w:lvlJc w:val="left"/>
      <w:pPr>
        <w:ind w:left="360" w:hanging="360"/>
      </w:pPr>
      <w:rPr>
        <w:rFonts w:ascii="Verdana" w:eastAsia="Times New Roman" w:hAnsi="Verdana" w:cs="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CB5FE5"/>
    <w:multiLevelType w:val="hybridMultilevel"/>
    <w:tmpl w:val="5F2A35A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36546337"/>
    <w:multiLevelType w:val="hybridMultilevel"/>
    <w:tmpl w:val="EE50106E"/>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2113728"/>
    <w:multiLevelType w:val="hybridMultilevel"/>
    <w:tmpl w:val="775C7C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5AF02AC"/>
    <w:multiLevelType w:val="hybridMultilevel"/>
    <w:tmpl w:val="C5EC75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C3D0522"/>
    <w:multiLevelType w:val="hybridMultilevel"/>
    <w:tmpl w:val="546AE00A"/>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12F4561"/>
    <w:multiLevelType w:val="hybridMultilevel"/>
    <w:tmpl w:val="A65A7110"/>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7E122B0"/>
    <w:multiLevelType w:val="hybridMultilevel"/>
    <w:tmpl w:val="207802BA"/>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7FE60F0"/>
    <w:multiLevelType w:val="hybridMultilevel"/>
    <w:tmpl w:val="B7EA13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503693"/>
    <w:multiLevelType w:val="hybridMultilevel"/>
    <w:tmpl w:val="C742BA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3B2197"/>
    <w:multiLevelType w:val="hybridMultilevel"/>
    <w:tmpl w:val="9000D1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35A1DC9"/>
    <w:multiLevelType w:val="hybridMultilevel"/>
    <w:tmpl w:val="DC3C82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0"/>
  </w:num>
  <w:num w:numId="4">
    <w:abstractNumId w:val="13"/>
  </w:num>
  <w:num w:numId="5">
    <w:abstractNumId w:val="15"/>
  </w:num>
  <w:num w:numId="6">
    <w:abstractNumId w:val="7"/>
  </w:num>
  <w:num w:numId="7">
    <w:abstractNumId w:val="6"/>
  </w:num>
  <w:num w:numId="8">
    <w:abstractNumId w:val="11"/>
  </w:num>
  <w:num w:numId="9">
    <w:abstractNumId w:val="2"/>
  </w:num>
  <w:num w:numId="10">
    <w:abstractNumId w:val="9"/>
  </w:num>
  <w:num w:numId="11">
    <w:abstractNumId w:val="10"/>
  </w:num>
  <w:num w:numId="12">
    <w:abstractNumId w:val="1"/>
  </w:num>
  <w:num w:numId="13">
    <w:abstractNumId w:val="8"/>
  </w:num>
  <w:num w:numId="14">
    <w:abstractNumId w:val="14"/>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BE"/>
    <w:rsid w:val="00002E96"/>
    <w:rsid w:val="0001571A"/>
    <w:rsid w:val="00040F89"/>
    <w:rsid w:val="00077CB3"/>
    <w:rsid w:val="000836C4"/>
    <w:rsid w:val="00087409"/>
    <w:rsid w:val="000A511F"/>
    <w:rsid w:val="000B4ECE"/>
    <w:rsid w:val="000C6C5D"/>
    <w:rsid w:val="000D4723"/>
    <w:rsid w:val="000E4ACF"/>
    <w:rsid w:val="000F07A4"/>
    <w:rsid w:val="00102B65"/>
    <w:rsid w:val="0012006B"/>
    <w:rsid w:val="00120D4D"/>
    <w:rsid w:val="0012254F"/>
    <w:rsid w:val="001355D2"/>
    <w:rsid w:val="001403D3"/>
    <w:rsid w:val="001432B6"/>
    <w:rsid w:val="001444E1"/>
    <w:rsid w:val="001C2DE8"/>
    <w:rsid w:val="001E5CCD"/>
    <w:rsid w:val="001E683B"/>
    <w:rsid w:val="001F23CB"/>
    <w:rsid w:val="001F5A6A"/>
    <w:rsid w:val="002031CA"/>
    <w:rsid w:val="00204592"/>
    <w:rsid w:val="002107D3"/>
    <w:rsid w:val="00274CB9"/>
    <w:rsid w:val="00285691"/>
    <w:rsid w:val="002917B8"/>
    <w:rsid w:val="003228C3"/>
    <w:rsid w:val="00342B0A"/>
    <w:rsid w:val="00381870"/>
    <w:rsid w:val="00382440"/>
    <w:rsid w:val="003B1448"/>
    <w:rsid w:val="003D6C7C"/>
    <w:rsid w:val="00410FF9"/>
    <w:rsid w:val="00424E8F"/>
    <w:rsid w:val="00425294"/>
    <w:rsid w:val="00430543"/>
    <w:rsid w:val="00463D4D"/>
    <w:rsid w:val="004701F2"/>
    <w:rsid w:val="00487D88"/>
    <w:rsid w:val="0049058A"/>
    <w:rsid w:val="004C3A67"/>
    <w:rsid w:val="004D4FA0"/>
    <w:rsid w:val="004E5708"/>
    <w:rsid w:val="00515099"/>
    <w:rsid w:val="005162F8"/>
    <w:rsid w:val="005238C1"/>
    <w:rsid w:val="00526D96"/>
    <w:rsid w:val="005409F0"/>
    <w:rsid w:val="0054236A"/>
    <w:rsid w:val="005505C8"/>
    <w:rsid w:val="00552FD3"/>
    <w:rsid w:val="0057261F"/>
    <w:rsid w:val="00573400"/>
    <w:rsid w:val="00581688"/>
    <w:rsid w:val="00585B9B"/>
    <w:rsid w:val="00587521"/>
    <w:rsid w:val="005A3AA0"/>
    <w:rsid w:val="005A6668"/>
    <w:rsid w:val="005A73D4"/>
    <w:rsid w:val="005E20D6"/>
    <w:rsid w:val="006236BC"/>
    <w:rsid w:val="00690DE9"/>
    <w:rsid w:val="006A2C18"/>
    <w:rsid w:val="006A359C"/>
    <w:rsid w:val="006B797D"/>
    <w:rsid w:val="006D7BF0"/>
    <w:rsid w:val="006E046D"/>
    <w:rsid w:val="006E4F91"/>
    <w:rsid w:val="0075587D"/>
    <w:rsid w:val="00784F84"/>
    <w:rsid w:val="007C430F"/>
    <w:rsid w:val="007F4DDE"/>
    <w:rsid w:val="008000BE"/>
    <w:rsid w:val="008116D5"/>
    <w:rsid w:val="00855BAB"/>
    <w:rsid w:val="00865331"/>
    <w:rsid w:val="00867A63"/>
    <w:rsid w:val="00893A62"/>
    <w:rsid w:val="008A0BB6"/>
    <w:rsid w:val="008B1033"/>
    <w:rsid w:val="008B2DE1"/>
    <w:rsid w:val="008B3742"/>
    <w:rsid w:val="0090724F"/>
    <w:rsid w:val="00927E1A"/>
    <w:rsid w:val="0098622F"/>
    <w:rsid w:val="009D467A"/>
    <w:rsid w:val="009F2A15"/>
    <w:rsid w:val="009F402F"/>
    <w:rsid w:val="00A17F88"/>
    <w:rsid w:val="00A219B6"/>
    <w:rsid w:val="00A27E68"/>
    <w:rsid w:val="00A41FFE"/>
    <w:rsid w:val="00A62085"/>
    <w:rsid w:val="00A94212"/>
    <w:rsid w:val="00AA0157"/>
    <w:rsid w:val="00AB504A"/>
    <w:rsid w:val="00AB7F8A"/>
    <w:rsid w:val="00AC6C07"/>
    <w:rsid w:val="00AD0F04"/>
    <w:rsid w:val="00AD2575"/>
    <w:rsid w:val="00AD3481"/>
    <w:rsid w:val="00AE4DDC"/>
    <w:rsid w:val="00AF6D19"/>
    <w:rsid w:val="00B22E6A"/>
    <w:rsid w:val="00BA49F4"/>
    <w:rsid w:val="00BB26B7"/>
    <w:rsid w:val="00BB666F"/>
    <w:rsid w:val="00BC5CE1"/>
    <w:rsid w:val="00BD0CC4"/>
    <w:rsid w:val="00C17A18"/>
    <w:rsid w:val="00C17C4B"/>
    <w:rsid w:val="00C26F25"/>
    <w:rsid w:val="00C35261"/>
    <w:rsid w:val="00C4747F"/>
    <w:rsid w:val="00C5112E"/>
    <w:rsid w:val="00C55259"/>
    <w:rsid w:val="00C72AF6"/>
    <w:rsid w:val="00C8009B"/>
    <w:rsid w:val="00C94139"/>
    <w:rsid w:val="00C95A09"/>
    <w:rsid w:val="00CA07CE"/>
    <w:rsid w:val="00CA1F48"/>
    <w:rsid w:val="00CA2F86"/>
    <w:rsid w:val="00CA7BE5"/>
    <w:rsid w:val="00CC16D8"/>
    <w:rsid w:val="00CD2C93"/>
    <w:rsid w:val="00CD4777"/>
    <w:rsid w:val="00CF7861"/>
    <w:rsid w:val="00D23979"/>
    <w:rsid w:val="00D4626F"/>
    <w:rsid w:val="00DA008F"/>
    <w:rsid w:val="00DB69A5"/>
    <w:rsid w:val="00DC5283"/>
    <w:rsid w:val="00DC7EC8"/>
    <w:rsid w:val="00DE1246"/>
    <w:rsid w:val="00E1194A"/>
    <w:rsid w:val="00E46FFE"/>
    <w:rsid w:val="00E538F9"/>
    <w:rsid w:val="00E658F5"/>
    <w:rsid w:val="00E661F2"/>
    <w:rsid w:val="00E91AA1"/>
    <w:rsid w:val="00E9334B"/>
    <w:rsid w:val="00EC5BB2"/>
    <w:rsid w:val="00ED1326"/>
    <w:rsid w:val="00F1643F"/>
    <w:rsid w:val="00F4368B"/>
    <w:rsid w:val="00F9300E"/>
    <w:rsid w:val="00FA348F"/>
    <w:rsid w:val="00FA7168"/>
    <w:rsid w:val="00FE0405"/>
    <w:rsid w:val="00FE3F1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B20E6"/>
  <w15:docId w15:val="{6BCC64FE-3A6D-45DB-9452-E6F9F366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00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00BE"/>
  </w:style>
  <w:style w:type="paragraph" w:styleId="Piedepgina">
    <w:name w:val="footer"/>
    <w:basedOn w:val="Normal"/>
    <w:link w:val="PiedepginaCar"/>
    <w:uiPriority w:val="99"/>
    <w:unhideWhenUsed/>
    <w:rsid w:val="008000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00BE"/>
  </w:style>
  <w:style w:type="paragraph" w:styleId="Textodeglobo">
    <w:name w:val="Balloon Text"/>
    <w:basedOn w:val="Normal"/>
    <w:link w:val="TextodegloboCar"/>
    <w:uiPriority w:val="99"/>
    <w:semiHidden/>
    <w:unhideWhenUsed/>
    <w:rsid w:val="008000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0BE"/>
    <w:rPr>
      <w:rFonts w:ascii="Tahoma" w:hAnsi="Tahoma" w:cs="Tahoma"/>
      <w:sz w:val="16"/>
      <w:szCs w:val="16"/>
    </w:rPr>
  </w:style>
  <w:style w:type="character" w:styleId="Hipervnculo">
    <w:name w:val="Hyperlink"/>
    <w:basedOn w:val="Fuentedeprrafopredeter"/>
    <w:uiPriority w:val="99"/>
    <w:unhideWhenUsed/>
    <w:rsid w:val="009F2A15"/>
    <w:rPr>
      <w:color w:val="0000FF" w:themeColor="hyperlink"/>
      <w:u w:val="single"/>
    </w:rPr>
  </w:style>
  <w:style w:type="paragraph" w:styleId="Sinespaciado">
    <w:name w:val="No Spacing"/>
    <w:uiPriority w:val="1"/>
    <w:qFormat/>
    <w:rsid w:val="00A41FFE"/>
    <w:pPr>
      <w:spacing w:after="0" w:line="240" w:lineRule="auto"/>
    </w:pPr>
  </w:style>
  <w:style w:type="paragraph" w:styleId="Prrafodelista">
    <w:name w:val="List Paragraph"/>
    <w:basedOn w:val="Normal"/>
    <w:uiPriority w:val="34"/>
    <w:qFormat/>
    <w:rsid w:val="00425294"/>
    <w:pPr>
      <w:ind w:left="720"/>
      <w:contextualSpacing/>
    </w:pPr>
  </w:style>
  <w:style w:type="paragraph" w:customStyle="1" w:styleId="Default">
    <w:name w:val="Default"/>
    <w:rsid w:val="00425294"/>
    <w:pPr>
      <w:autoSpaceDE w:val="0"/>
      <w:autoSpaceDN w:val="0"/>
      <w:adjustRightInd w:val="0"/>
      <w:spacing w:after="0" w:line="240" w:lineRule="auto"/>
    </w:pPr>
    <w:rPr>
      <w:rFonts w:ascii="Century Gothic" w:eastAsia="Calibri" w:hAnsi="Century Gothic" w:cs="Century Gothic"/>
      <w:color w:val="000000"/>
      <w:sz w:val="24"/>
      <w:szCs w:val="24"/>
      <w:lang w:val="es-CO" w:eastAsia="en-US"/>
    </w:rPr>
  </w:style>
  <w:style w:type="paragraph" w:customStyle="1" w:styleId="contenido">
    <w:name w:val="contenido"/>
    <w:basedOn w:val="Normal"/>
    <w:rsid w:val="00CD2C93"/>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independiente">
    <w:name w:val="Body Text"/>
    <w:basedOn w:val="Normal"/>
    <w:link w:val="TextoindependienteCar"/>
    <w:uiPriority w:val="99"/>
    <w:unhideWhenUsed/>
    <w:rsid w:val="00463D4D"/>
    <w:pPr>
      <w:spacing w:after="120"/>
    </w:pPr>
    <w:rPr>
      <w:rFonts w:ascii="Calibri" w:eastAsia="Times New Roman" w:hAnsi="Calibri" w:cs="Times New Roman"/>
      <w:lang w:val="es-CO" w:eastAsia="es-CO"/>
    </w:rPr>
  </w:style>
  <w:style w:type="character" w:customStyle="1" w:styleId="TextoindependienteCar">
    <w:name w:val="Texto independiente Car"/>
    <w:basedOn w:val="Fuentedeprrafopredeter"/>
    <w:link w:val="Textoindependiente"/>
    <w:uiPriority w:val="99"/>
    <w:rsid w:val="00463D4D"/>
    <w:rPr>
      <w:rFonts w:ascii="Calibri" w:eastAsia="Times New Roman" w:hAnsi="Calibri" w:cs="Times New Roman"/>
      <w:lang w:val="es-CO" w:eastAsia="es-CO"/>
    </w:rPr>
  </w:style>
  <w:style w:type="table" w:styleId="Tablaconcuadrcula">
    <w:name w:val="Table Grid"/>
    <w:basedOn w:val="Tablanormal"/>
    <w:uiPriority w:val="59"/>
    <w:rsid w:val="00AD0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D0CC4"/>
    <w:rPr>
      <w:sz w:val="16"/>
      <w:szCs w:val="16"/>
    </w:rPr>
  </w:style>
  <w:style w:type="paragraph" w:styleId="Textocomentario">
    <w:name w:val="annotation text"/>
    <w:basedOn w:val="Normal"/>
    <w:link w:val="TextocomentarioCar"/>
    <w:uiPriority w:val="99"/>
    <w:semiHidden/>
    <w:unhideWhenUsed/>
    <w:rsid w:val="00BD0C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0CC4"/>
    <w:rPr>
      <w:sz w:val="20"/>
      <w:szCs w:val="20"/>
    </w:rPr>
  </w:style>
  <w:style w:type="paragraph" w:styleId="Asuntodelcomentario">
    <w:name w:val="annotation subject"/>
    <w:basedOn w:val="Textocomentario"/>
    <w:next w:val="Textocomentario"/>
    <w:link w:val="AsuntodelcomentarioCar"/>
    <w:uiPriority w:val="99"/>
    <w:semiHidden/>
    <w:unhideWhenUsed/>
    <w:rsid w:val="00BD0CC4"/>
    <w:rPr>
      <w:b/>
      <w:bCs/>
    </w:rPr>
  </w:style>
  <w:style w:type="character" w:customStyle="1" w:styleId="AsuntodelcomentarioCar">
    <w:name w:val="Asunto del comentario Car"/>
    <w:basedOn w:val="TextocomentarioCar"/>
    <w:link w:val="Asuntodelcomentario"/>
    <w:uiPriority w:val="99"/>
    <w:semiHidden/>
    <w:rsid w:val="00BD0CC4"/>
    <w:rPr>
      <w:b/>
      <w:bCs/>
      <w:sz w:val="20"/>
      <w:szCs w:val="20"/>
    </w:rPr>
  </w:style>
  <w:style w:type="paragraph" w:styleId="NormalWeb">
    <w:name w:val="Normal (Web)"/>
    <w:basedOn w:val="Normal"/>
    <w:uiPriority w:val="99"/>
    <w:semiHidden/>
    <w:unhideWhenUsed/>
    <w:rsid w:val="00AD257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Textoennegrita">
    <w:name w:val="Strong"/>
    <w:basedOn w:val="Fuentedeprrafopredeter"/>
    <w:uiPriority w:val="22"/>
    <w:qFormat/>
    <w:rsid w:val="00AD2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83249">
      <w:bodyDiv w:val="1"/>
      <w:marLeft w:val="0"/>
      <w:marRight w:val="0"/>
      <w:marTop w:val="0"/>
      <w:marBottom w:val="0"/>
      <w:divBdr>
        <w:top w:val="none" w:sz="0" w:space="0" w:color="auto"/>
        <w:left w:val="none" w:sz="0" w:space="0" w:color="auto"/>
        <w:bottom w:val="none" w:sz="0" w:space="0" w:color="auto"/>
        <w:right w:val="none" w:sz="0" w:space="0" w:color="auto"/>
      </w:divBdr>
    </w:div>
    <w:div w:id="564334725">
      <w:bodyDiv w:val="1"/>
      <w:marLeft w:val="0"/>
      <w:marRight w:val="0"/>
      <w:marTop w:val="0"/>
      <w:marBottom w:val="0"/>
      <w:divBdr>
        <w:top w:val="none" w:sz="0" w:space="0" w:color="auto"/>
        <w:left w:val="none" w:sz="0" w:space="0" w:color="auto"/>
        <w:bottom w:val="none" w:sz="0" w:space="0" w:color="auto"/>
        <w:right w:val="none" w:sz="0" w:space="0" w:color="auto"/>
      </w:divBdr>
    </w:div>
    <w:div w:id="610288071">
      <w:bodyDiv w:val="1"/>
      <w:marLeft w:val="0"/>
      <w:marRight w:val="0"/>
      <w:marTop w:val="0"/>
      <w:marBottom w:val="0"/>
      <w:divBdr>
        <w:top w:val="none" w:sz="0" w:space="0" w:color="auto"/>
        <w:left w:val="none" w:sz="0" w:space="0" w:color="auto"/>
        <w:bottom w:val="none" w:sz="0" w:space="0" w:color="auto"/>
        <w:right w:val="none" w:sz="0" w:space="0" w:color="auto"/>
      </w:divBdr>
    </w:div>
    <w:div w:id="654650911">
      <w:bodyDiv w:val="1"/>
      <w:marLeft w:val="0"/>
      <w:marRight w:val="0"/>
      <w:marTop w:val="0"/>
      <w:marBottom w:val="0"/>
      <w:divBdr>
        <w:top w:val="none" w:sz="0" w:space="0" w:color="auto"/>
        <w:left w:val="none" w:sz="0" w:space="0" w:color="auto"/>
        <w:bottom w:val="none" w:sz="0" w:space="0" w:color="auto"/>
        <w:right w:val="none" w:sz="0" w:space="0" w:color="auto"/>
      </w:divBdr>
    </w:div>
    <w:div w:id="706832753">
      <w:bodyDiv w:val="1"/>
      <w:marLeft w:val="0"/>
      <w:marRight w:val="0"/>
      <w:marTop w:val="0"/>
      <w:marBottom w:val="0"/>
      <w:divBdr>
        <w:top w:val="none" w:sz="0" w:space="0" w:color="auto"/>
        <w:left w:val="none" w:sz="0" w:space="0" w:color="auto"/>
        <w:bottom w:val="none" w:sz="0" w:space="0" w:color="auto"/>
        <w:right w:val="none" w:sz="0" w:space="0" w:color="auto"/>
      </w:divBdr>
    </w:div>
    <w:div w:id="761338412">
      <w:bodyDiv w:val="1"/>
      <w:marLeft w:val="0"/>
      <w:marRight w:val="0"/>
      <w:marTop w:val="0"/>
      <w:marBottom w:val="0"/>
      <w:divBdr>
        <w:top w:val="none" w:sz="0" w:space="0" w:color="auto"/>
        <w:left w:val="none" w:sz="0" w:space="0" w:color="auto"/>
        <w:bottom w:val="none" w:sz="0" w:space="0" w:color="auto"/>
        <w:right w:val="none" w:sz="0" w:space="0" w:color="auto"/>
      </w:divBdr>
    </w:div>
    <w:div w:id="796680334">
      <w:bodyDiv w:val="1"/>
      <w:marLeft w:val="0"/>
      <w:marRight w:val="0"/>
      <w:marTop w:val="0"/>
      <w:marBottom w:val="0"/>
      <w:divBdr>
        <w:top w:val="none" w:sz="0" w:space="0" w:color="auto"/>
        <w:left w:val="none" w:sz="0" w:space="0" w:color="auto"/>
        <w:bottom w:val="none" w:sz="0" w:space="0" w:color="auto"/>
        <w:right w:val="none" w:sz="0" w:space="0" w:color="auto"/>
      </w:divBdr>
    </w:div>
    <w:div w:id="879391059">
      <w:bodyDiv w:val="1"/>
      <w:marLeft w:val="0"/>
      <w:marRight w:val="0"/>
      <w:marTop w:val="0"/>
      <w:marBottom w:val="0"/>
      <w:divBdr>
        <w:top w:val="none" w:sz="0" w:space="0" w:color="auto"/>
        <w:left w:val="none" w:sz="0" w:space="0" w:color="auto"/>
        <w:bottom w:val="none" w:sz="0" w:space="0" w:color="auto"/>
        <w:right w:val="none" w:sz="0" w:space="0" w:color="auto"/>
      </w:divBdr>
    </w:div>
    <w:div w:id="987131380">
      <w:bodyDiv w:val="1"/>
      <w:marLeft w:val="0"/>
      <w:marRight w:val="0"/>
      <w:marTop w:val="0"/>
      <w:marBottom w:val="0"/>
      <w:divBdr>
        <w:top w:val="none" w:sz="0" w:space="0" w:color="auto"/>
        <w:left w:val="none" w:sz="0" w:space="0" w:color="auto"/>
        <w:bottom w:val="none" w:sz="0" w:space="0" w:color="auto"/>
        <w:right w:val="none" w:sz="0" w:space="0" w:color="auto"/>
      </w:divBdr>
    </w:div>
    <w:div w:id="1338194406">
      <w:bodyDiv w:val="1"/>
      <w:marLeft w:val="0"/>
      <w:marRight w:val="0"/>
      <w:marTop w:val="0"/>
      <w:marBottom w:val="0"/>
      <w:divBdr>
        <w:top w:val="none" w:sz="0" w:space="0" w:color="auto"/>
        <w:left w:val="none" w:sz="0" w:space="0" w:color="auto"/>
        <w:bottom w:val="none" w:sz="0" w:space="0" w:color="auto"/>
        <w:right w:val="none" w:sz="0" w:space="0" w:color="auto"/>
      </w:divBdr>
    </w:div>
    <w:div w:id="2085566882">
      <w:bodyDiv w:val="1"/>
      <w:marLeft w:val="0"/>
      <w:marRight w:val="0"/>
      <w:marTop w:val="0"/>
      <w:marBottom w:val="0"/>
      <w:divBdr>
        <w:top w:val="none" w:sz="0" w:space="0" w:color="auto"/>
        <w:left w:val="none" w:sz="0" w:space="0" w:color="auto"/>
        <w:bottom w:val="none" w:sz="0" w:space="0" w:color="auto"/>
        <w:right w:val="none" w:sz="0" w:space="0" w:color="auto"/>
      </w:divBdr>
      <w:divsChild>
        <w:div w:id="1508129837">
          <w:marLeft w:val="0"/>
          <w:marRight w:val="0"/>
          <w:marTop w:val="0"/>
          <w:marBottom w:val="0"/>
          <w:divBdr>
            <w:top w:val="none" w:sz="0" w:space="0" w:color="auto"/>
            <w:left w:val="none" w:sz="0" w:space="0" w:color="auto"/>
            <w:bottom w:val="none" w:sz="0" w:space="0" w:color="auto"/>
            <w:right w:val="none" w:sz="0" w:space="0" w:color="auto"/>
          </w:divBdr>
          <w:divsChild>
            <w:div w:id="1859352019">
              <w:marLeft w:val="0"/>
              <w:marRight w:val="0"/>
              <w:marTop w:val="0"/>
              <w:marBottom w:val="0"/>
              <w:divBdr>
                <w:top w:val="none" w:sz="0" w:space="0" w:color="auto"/>
                <w:left w:val="none" w:sz="0" w:space="0" w:color="auto"/>
                <w:bottom w:val="none" w:sz="0" w:space="0" w:color="auto"/>
                <w:right w:val="none" w:sz="0" w:space="0" w:color="auto"/>
              </w:divBdr>
              <w:divsChild>
                <w:div w:id="131874249">
                  <w:marLeft w:val="0"/>
                  <w:marRight w:val="0"/>
                  <w:marTop w:val="0"/>
                  <w:marBottom w:val="225"/>
                  <w:divBdr>
                    <w:top w:val="single" w:sz="6" w:space="24" w:color="E1E4E5"/>
                    <w:left w:val="single" w:sz="6" w:space="24" w:color="E1E4E5"/>
                    <w:bottom w:val="single" w:sz="6" w:space="24" w:color="E1E4E5"/>
                    <w:right w:val="single" w:sz="6" w:space="24" w:color="E1E4E5"/>
                  </w:divBdr>
                  <w:divsChild>
                    <w:div w:id="10112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434940">
          <w:marLeft w:val="0"/>
          <w:marRight w:val="0"/>
          <w:marTop w:val="0"/>
          <w:marBottom w:val="0"/>
          <w:divBdr>
            <w:top w:val="none" w:sz="0" w:space="0" w:color="auto"/>
            <w:left w:val="none" w:sz="0" w:space="0" w:color="auto"/>
            <w:bottom w:val="none" w:sz="0" w:space="0" w:color="auto"/>
            <w:right w:val="none" w:sz="0" w:space="0" w:color="auto"/>
          </w:divBdr>
          <w:divsChild>
            <w:div w:id="80022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ma0811.wixsite.com/san-jose-de-belen?fbclid=IwAR0A-tjrGVfFamcdbFq-53zpjXFQFUn4tFIp1-BWb-Mbxt1HjXuTz4it6VY" TargetMode="External"/><Relationship Id="rId13" Type="http://schemas.openxmlformats.org/officeDocument/2006/relationships/hyperlink" Target="https://www.monografias.com/trabajos14/medios-comunicacion/medios-comunicacion.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nografias.com/trabajos3/color/color.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ografias.com/trabajos14/genesispensamto/genesispensamto.shtml" TargetMode="External"/><Relationship Id="rId5" Type="http://schemas.openxmlformats.org/officeDocument/2006/relationships/webSettings" Target="webSettings.xml"/><Relationship Id="rId15" Type="http://schemas.openxmlformats.org/officeDocument/2006/relationships/hyperlink" Target="https://www.monografias.com/trabajos5/selpe/selpe.shtml" TargetMode="External"/><Relationship Id="rId10" Type="http://schemas.openxmlformats.org/officeDocument/2006/relationships/hyperlink" Target="https://www.monografias.com/trabajos16/teorias-piaget/teorias-piaget.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onografias.com/trabajos4/epistemologia/epistemologia.shtml" TargetMode="External"/><Relationship Id="rId14" Type="http://schemas.openxmlformats.org/officeDocument/2006/relationships/hyperlink" Target="https://www.monografias.com/trabajos6/juti/juti.s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A92E0-74EB-4C80-B8C4-FE9C9486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5886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Sanchez</dc:creator>
  <cp:lastModifiedBy>SECRETARÍA</cp:lastModifiedBy>
  <cp:revision>2</cp:revision>
  <cp:lastPrinted>2019-04-29T22:51:00Z</cp:lastPrinted>
  <dcterms:created xsi:type="dcterms:W3CDTF">2019-09-05T16:10:00Z</dcterms:created>
  <dcterms:modified xsi:type="dcterms:W3CDTF">2019-09-05T16:10:00Z</dcterms:modified>
</cp:coreProperties>
</file>