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Default="00927E1A" w:rsidP="00AD0F04">
      <w:pPr>
        <w:pStyle w:val="Sinespaciado"/>
        <w:jc w:val="center"/>
        <w:rPr>
          <w:b/>
          <w:sz w:val="32"/>
        </w:rPr>
      </w:pPr>
    </w:p>
    <w:p w14:paraId="1C942C11" w14:textId="77777777" w:rsidR="003243A4" w:rsidRPr="00AD0F04" w:rsidRDefault="003243A4"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9212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7170DB98" w:rsidR="00B22E6A" w:rsidRPr="00893A1A" w:rsidRDefault="00B22E6A" w:rsidP="00893A1A">
            <w:pPr>
              <w:pStyle w:val="Sinespaciado"/>
              <w:jc w:val="center"/>
              <w:rPr>
                <w:rFonts w:ascii="Verdana" w:hAnsi="Verdana" w:cs="Arial"/>
                <w:color w:val="000000" w:themeColor="text1"/>
                <w:sz w:val="20"/>
              </w:rPr>
            </w:pPr>
            <w:r w:rsidRPr="00893A1A">
              <w:rPr>
                <w:rFonts w:ascii="Verdana" w:hAnsi="Verdana" w:cs="Arial"/>
                <w:color w:val="000000" w:themeColor="text1"/>
                <w:sz w:val="20"/>
              </w:rPr>
              <w:t>Nombre de la Experiencia:</w:t>
            </w:r>
            <w:r w:rsidR="009212D9" w:rsidRPr="00893A1A">
              <w:rPr>
                <w:rFonts w:ascii="Verdana" w:hAnsi="Verdana" w:cs="Arial"/>
                <w:color w:val="000000" w:themeColor="text1"/>
                <w:sz w:val="20"/>
              </w:rPr>
              <w:t xml:space="preserve"> </w:t>
            </w:r>
            <w:r w:rsidR="00893A1A" w:rsidRPr="00893A1A">
              <w:rPr>
                <w:rFonts w:ascii="Verdana" w:hAnsi="Verdana" w:cs="Arial"/>
                <w:color w:val="000000" w:themeColor="text1"/>
                <w:sz w:val="20"/>
              </w:rPr>
              <w:t>Diseño e Implementación de Estrategias Pedagógicas para promover los Derechos Humano y Fortalecer la Convivencia Escolar en la Institución Educativa San Gerardo -</w:t>
            </w:r>
            <w:r w:rsidR="0046797F" w:rsidRPr="00893A1A">
              <w:rPr>
                <w:rFonts w:ascii="Verdana" w:hAnsi="Verdana" w:cs="Arial"/>
                <w:b/>
                <w:i/>
                <w:color w:val="000000" w:themeColor="text1"/>
                <w:sz w:val="20"/>
                <w:u w:val="single"/>
              </w:rPr>
              <w:t>Soy promotor del buen trato</w:t>
            </w:r>
          </w:p>
          <w:p w14:paraId="5EF23BA5" w14:textId="651DBFCB" w:rsidR="00B22E6A" w:rsidRPr="00DA5051" w:rsidRDefault="00B22E6A" w:rsidP="009212D9">
            <w:pPr>
              <w:pStyle w:val="Sinespaciado"/>
              <w:jc w:val="both"/>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03D36EA9" w14:textId="77777777" w:rsidR="00B22E6A" w:rsidRDefault="00B22E6A" w:rsidP="009212D9">
            <w:pPr>
              <w:pStyle w:val="Sinespaciado"/>
              <w:jc w:val="both"/>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5A5F6627" w14:textId="2DA6D142" w:rsidR="00893A1A" w:rsidRPr="00893A1A" w:rsidRDefault="00893A1A" w:rsidP="009212D9">
            <w:pPr>
              <w:pStyle w:val="Sinespaciado"/>
              <w:jc w:val="both"/>
              <w:rPr>
                <w:rFonts w:ascii="Verdana" w:hAnsi="Verdana" w:cs="Arial"/>
                <w:color w:val="000000" w:themeColor="text1"/>
              </w:rPr>
            </w:pPr>
            <w:r>
              <w:rPr>
                <w:rFonts w:ascii="Verdana" w:hAnsi="Verdana" w:cs="Arial"/>
                <w:color w:val="000000" w:themeColor="text1"/>
              </w:rPr>
              <w:t xml:space="preserve">Abarca aspectos esenciales de la Convivencia Escolar, los Derechos Humanos y los Valores, como pilares de la educación, ya que orientan las dinámicas sociales de promoción de estilos de vida saludables y la prevención de factores de riesgo dentro de un ambiente armónico que enfatiza en el vivir y el saber convivir. </w:t>
            </w:r>
          </w:p>
        </w:tc>
      </w:tr>
      <w:tr w:rsidR="00B22E6A" w14:paraId="2023B911" w14:textId="77777777" w:rsidTr="001F23CB">
        <w:tc>
          <w:tcPr>
            <w:tcW w:w="9073" w:type="dxa"/>
            <w:gridSpan w:val="5"/>
          </w:tcPr>
          <w:p w14:paraId="2EE3176B" w14:textId="6848B0B5" w:rsidR="00322E90" w:rsidRDefault="00B22E6A" w:rsidP="009212D9">
            <w:pPr>
              <w:pStyle w:val="Sinespaciado"/>
              <w:jc w:val="both"/>
              <w:rPr>
                <w:rFonts w:ascii="Verdana" w:hAnsi="Verdana" w:cs="Arial"/>
                <w:color w:val="000000" w:themeColor="text1"/>
              </w:rPr>
            </w:pPr>
            <w:r w:rsidRPr="00D72D7D">
              <w:rPr>
                <w:rFonts w:ascii="Verdana" w:hAnsi="Verdana" w:cs="Arial"/>
                <w:color w:val="000000" w:themeColor="text1"/>
              </w:rPr>
              <w:t>Líder(es) de la experiencia:</w:t>
            </w:r>
          </w:p>
          <w:p w14:paraId="18BBEE4A" w14:textId="21139F1B" w:rsidR="006E5D02" w:rsidRDefault="00D50AF1" w:rsidP="009212D9">
            <w:pPr>
              <w:pStyle w:val="Sinespaciado"/>
              <w:jc w:val="both"/>
              <w:rPr>
                <w:rFonts w:ascii="Verdana" w:hAnsi="Verdana" w:cs="Arial"/>
                <w:color w:val="000000" w:themeColor="text1"/>
              </w:rPr>
            </w:pPr>
            <w:r>
              <w:rPr>
                <w:rFonts w:ascii="Verdana" w:hAnsi="Verdana" w:cs="Arial"/>
                <w:color w:val="000000" w:themeColor="text1"/>
              </w:rPr>
              <w:t xml:space="preserve">Edwin Leonardo Ortiz Peña </w:t>
            </w:r>
          </w:p>
          <w:p w14:paraId="5031C371" w14:textId="002E13F2" w:rsidR="00B22E6A" w:rsidRPr="00DA5051" w:rsidRDefault="00B22E6A" w:rsidP="009212D9">
            <w:pPr>
              <w:pStyle w:val="Sinespaciado"/>
              <w:jc w:val="both"/>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390190AC" w:rsidR="00B22E6A" w:rsidRPr="00D72D7D" w:rsidRDefault="00B22E6A" w:rsidP="009212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3243A4">
              <w:rPr>
                <w:rFonts w:ascii="Verdana" w:hAnsi="Verdana" w:cs="Arial"/>
                <w:color w:val="000000" w:themeColor="text1"/>
              </w:rPr>
              <w:t>GARZON</w:t>
            </w:r>
            <w:r w:rsidRPr="00D72D7D">
              <w:rPr>
                <w:rFonts w:ascii="Verdana" w:hAnsi="Verdana" w:cs="Arial"/>
                <w:color w:val="000000" w:themeColor="text1"/>
              </w:rPr>
              <w:t xml:space="preserve">               Zonas: (Rural / Urbano-Rural):    </w:t>
            </w:r>
            <w:r w:rsidR="003243A4">
              <w:rPr>
                <w:rFonts w:ascii="Verdana" w:hAnsi="Verdana" w:cs="Arial"/>
                <w:color w:val="000000" w:themeColor="text1"/>
              </w:rPr>
              <w:t>RURAL</w:t>
            </w:r>
            <w:r w:rsidRPr="00D72D7D">
              <w:rPr>
                <w:rFonts w:ascii="Verdana" w:hAnsi="Verdana" w:cs="Arial"/>
                <w:color w:val="000000" w:themeColor="text1"/>
              </w:rPr>
              <w:t xml:space="preserve"> </w:t>
            </w:r>
          </w:p>
          <w:p w14:paraId="288E2057" w14:textId="77777777" w:rsidR="008C1ED4" w:rsidRDefault="00B22E6A" w:rsidP="0046797F">
            <w:pPr>
              <w:pStyle w:val="Sinespaciado"/>
              <w:jc w:val="both"/>
              <w:rPr>
                <w:rFonts w:ascii="Verdana" w:hAnsi="Verdana" w:cs="Arial"/>
                <w:b/>
                <w:color w:val="000000" w:themeColor="text1"/>
              </w:rPr>
            </w:pPr>
            <w:r>
              <w:rPr>
                <w:rFonts w:ascii="Verdana" w:hAnsi="Verdana" w:cs="Arial"/>
                <w:color w:val="000000" w:themeColor="text1"/>
              </w:rPr>
              <w:t>Establecimiento Educativo</w:t>
            </w:r>
            <w:r w:rsidRPr="00D72D7D">
              <w:rPr>
                <w:rFonts w:ascii="Verdana" w:hAnsi="Verdana" w:cs="Arial"/>
                <w:color w:val="000000" w:themeColor="text1"/>
              </w:rPr>
              <w:t>:</w:t>
            </w:r>
            <w:r w:rsidR="003243A4">
              <w:rPr>
                <w:rFonts w:ascii="Verdana" w:hAnsi="Verdana" w:cs="Arial"/>
                <w:color w:val="000000" w:themeColor="text1"/>
              </w:rPr>
              <w:t xml:space="preserve"> </w:t>
            </w:r>
            <w:r w:rsidR="001B3E7A">
              <w:rPr>
                <w:rFonts w:ascii="Verdana" w:hAnsi="Verdana" w:cs="Arial"/>
                <w:b/>
                <w:color w:val="000000" w:themeColor="text1"/>
              </w:rPr>
              <w:t xml:space="preserve">EE San Gerardo </w:t>
            </w:r>
          </w:p>
          <w:p w14:paraId="32A3B295" w14:textId="463634A3" w:rsidR="0046797F" w:rsidRPr="003243A4" w:rsidRDefault="0046797F" w:rsidP="0046797F">
            <w:pPr>
              <w:pStyle w:val="Sinespaciado"/>
              <w:jc w:val="both"/>
              <w:rPr>
                <w:rFonts w:ascii="Verdana" w:eastAsia="Times New Roman" w:hAnsi="Verdana" w:cs="Calibri"/>
                <w:b/>
                <w:bCs/>
                <w:color w:val="000000"/>
                <w:sz w:val="18"/>
                <w:szCs w:val="18"/>
                <w:lang w:eastAsia="es-CO"/>
              </w:rPr>
            </w:pP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68EC3C98" w14:textId="445165B7" w:rsidR="00322E90" w:rsidRDefault="006E4F91" w:rsidP="009212D9">
            <w:pPr>
              <w:pStyle w:val="Sinespaciado"/>
              <w:jc w:val="both"/>
              <w:rPr>
                <w:rFonts w:ascii="Verdana" w:hAnsi="Verdana" w:cs="Arial"/>
                <w:color w:val="000000" w:themeColor="text1"/>
              </w:rPr>
            </w:pPr>
            <w:r w:rsidRPr="000C6C5D">
              <w:rPr>
                <w:rFonts w:ascii="Verdana" w:hAnsi="Verdana" w:cs="Arial"/>
                <w:color w:val="000000" w:themeColor="text1"/>
              </w:rPr>
              <w:t xml:space="preserve">Sede Educativa: </w:t>
            </w:r>
            <w:r w:rsidR="002A257F">
              <w:rPr>
                <w:rFonts w:ascii="Verdana" w:hAnsi="Verdana" w:cs="Arial"/>
                <w:color w:val="000000" w:themeColor="text1"/>
              </w:rPr>
              <w:t>San Gerardo</w:t>
            </w:r>
            <w:r w:rsidR="003243A4">
              <w:rPr>
                <w:rFonts w:ascii="Verdana" w:hAnsi="Verdana" w:cs="Arial"/>
                <w:color w:val="000000" w:themeColor="text1"/>
              </w:rPr>
              <w:t xml:space="preserve">      </w:t>
            </w:r>
            <w:r w:rsidRPr="000C6C5D">
              <w:rPr>
                <w:rFonts w:ascii="Verdana" w:hAnsi="Verdana" w:cs="Arial"/>
                <w:color w:val="000000" w:themeColor="text1"/>
              </w:rPr>
              <w:t xml:space="preserve">   Código DANE Sede:</w:t>
            </w:r>
            <w:r w:rsidR="00322E90">
              <w:rPr>
                <w:rFonts w:ascii="Verdana" w:hAnsi="Verdana" w:cs="Arial"/>
                <w:color w:val="000000" w:themeColor="text1"/>
              </w:rPr>
              <w:t xml:space="preserve"> </w:t>
            </w:r>
            <w:r w:rsidR="00467F33" w:rsidRPr="00467F33">
              <w:rPr>
                <w:rFonts w:ascii="Verdana" w:hAnsi="Verdana" w:cs="Arial"/>
                <w:color w:val="000000" w:themeColor="text1"/>
              </w:rPr>
              <w:t>241298000234</w:t>
            </w:r>
          </w:p>
          <w:p w14:paraId="2260A580" w14:textId="742C775E" w:rsidR="00B22E6A" w:rsidRPr="00322E90" w:rsidRDefault="00B22E6A" w:rsidP="009212D9">
            <w:pPr>
              <w:pStyle w:val="Sinespaciado"/>
              <w:jc w:val="both"/>
              <w:rPr>
                <w:rFonts w:ascii="Verdana" w:hAnsi="Verdana" w:cs="Arial"/>
                <w:color w:val="000000" w:themeColor="text1"/>
              </w:rPr>
            </w:pP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1DE6C19" w14:textId="036B5EDD" w:rsidR="009212D9" w:rsidRDefault="00677CD0" w:rsidP="009212D9">
            <w:pPr>
              <w:pStyle w:val="Sinespaciado"/>
              <w:rPr>
                <w:rFonts w:ascii="Verdana" w:hAnsi="Verdana" w:cs="Arial"/>
                <w:color w:val="000000" w:themeColor="text1"/>
              </w:rPr>
            </w:pPr>
            <w:r>
              <w:rPr>
                <w:rFonts w:ascii="Verdana" w:hAnsi="Verdana" w:cs="Arial"/>
                <w:color w:val="000000" w:themeColor="text1"/>
              </w:rPr>
              <w:t>x</w:t>
            </w:r>
          </w:p>
          <w:p w14:paraId="129E3DE8" w14:textId="49711278"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3F1C308" w14:textId="6F548827" w:rsidR="009212D9" w:rsidRDefault="009212D9" w:rsidP="009212D9">
            <w:pPr>
              <w:pStyle w:val="Sinespaciado"/>
              <w:rPr>
                <w:rFonts w:ascii="Verdana" w:hAnsi="Verdana" w:cs="Arial"/>
                <w:color w:val="000000" w:themeColor="text1"/>
              </w:rPr>
            </w:pPr>
          </w:p>
          <w:p w14:paraId="7A2C5876" w14:textId="352F558D" w:rsidR="001F5A6A" w:rsidRPr="001355D2" w:rsidRDefault="001F5A6A" w:rsidP="009212D9">
            <w:pPr>
              <w:pStyle w:val="Sinespaciado"/>
              <w:rPr>
                <w:highlight w:val="yellow"/>
              </w:rPr>
            </w:pP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6E103341" w14:textId="77777777" w:rsidR="00677CD0" w:rsidRDefault="00677CD0" w:rsidP="00C8112D">
            <w:pPr>
              <w:pStyle w:val="Sinespaciado"/>
              <w:rPr>
                <w:rFonts w:ascii="Verdana" w:eastAsia="Times New Roman" w:hAnsi="Verdana" w:cs="Calibri"/>
                <w:bCs/>
                <w:color w:val="000000"/>
                <w:sz w:val="18"/>
                <w:szCs w:val="18"/>
                <w:lang w:eastAsia="es-CO"/>
              </w:rPr>
            </w:pPr>
          </w:p>
          <w:p w14:paraId="1F821D4A" w14:textId="11E089B9" w:rsidR="00AD0F04" w:rsidRDefault="00677CD0" w:rsidP="00C8112D">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Video </w:t>
            </w:r>
          </w:p>
          <w:p w14:paraId="67988E30" w14:textId="3EE62E11" w:rsidR="00FA6D23" w:rsidRDefault="00FA6D23" w:rsidP="00C8112D">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4BC4349A" w14:textId="66DEA567" w:rsidR="003243A4" w:rsidRDefault="00FA6D23" w:rsidP="003243A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Si  </w:t>
            </w:r>
            <w:hyperlink r:id="rId8" w:history="1">
              <w:r w:rsidRPr="00FA6D23">
                <w:rPr>
                  <w:rStyle w:val="Hipervnculo"/>
                  <w:rFonts w:ascii="Verdana" w:eastAsia="Times New Roman" w:hAnsi="Verdana" w:cs="Calibri"/>
                  <w:bCs/>
                  <w:sz w:val="18"/>
                  <w:szCs w:val="18"/>
                  <w:lang w:eastAsia="es-CO"/>
                </w:rPr>
                <w:t>https://youtu.be/nz6L31_IgOs</w:t>
              </w:r>
            </w:hyperlink>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40BB717F" w14:textId="77777777" w:rsidR="001355D2" w:rsidRDefault="001355D2" w:rsidP="00BE4878">
            <w:pPr>
              <w:pStyle w:val="Sinespaciado"/>
              <w:jc w:val="both"/>
              <w:rPr>
                <w:rFonts w:ascii="Verdana" w:eastAsia="Times New Roman" w:hAnsi="Verdana" w:cs="Calibri"/>
                <w:bCs/>
                <w:color w:val="000000"/>
                <w:sz w:val="18"/>
                <w:szCs w:val="18"/>
                <w:lang w:eastAsia="es-CO"/>
              </w:rPr>
            </w:pPr>
          </w:p>
          <w:p w14:paraId="673DC483" w14:textId="1EEC2D34" w:rsidR="00893A1A" w:rsidRDefault="00893A1A" w:rsidP="00BE4878">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ExPS se empieza a dinamizar a raíz de la promulgación de la ley 1620 de 2013 con el firme propósito de generar estrategias de P y P frente a las probables situaciones de acoso y violencia escolar que se estuviesen generando en el E.E, en este misma dirección se de las diversas formar nocivas a las que se expone la comunidad educativa en el ambiente escolar, de igual forma la dinamización de las actividades que se proponen en la ExPS afianzan de manera proactiva las manifestaciones frente a otros contextos conexos al escolar (familia grupos de pares, comunidad)</w:t>
            </w:r>
            <w:r w:rsidR="00BE4878">
              <w:rPr>
                <w:rFonts w:ascii="Verdana" w:eastAsia="Times New Roman" w:hAnsi="Verdana" w:cs="Calibri"/>
                <w:bCs/>
                <w:color w:val="000000"/>
                <w:sz w:val="18"/>
                <w:szCs w:val="18"/>
                <w:lang w:eastAsia="es-CO"/>
              </w:rPr>
              <w:t xml:space="preserve">. De igual forma para el E.E, la restitución de los derechos es una de sus funciones primordiales y debe garantizarse en cada uno de los contextos (familia y la escuela). Por lo anterior la ExPS ha significado un aporte pedagógico que complementa las prácticas educativas haciendo posible que </w:t>
            </w:r>
            <w:r w:rsidR="00BE4878">
              <w:rPr>
                <w:rFonts w:ascii="Verdana" w:eastAsia="Times New Roman" w:hAnsi="Verdana" w:cs="Calibri"/>
                <w:bCs/>
                <w:color w:val="000000"/>
                <w:sz w:val="18"/>
                <w:szCs w:val="18"/>
                <w:lang w:eastAsia="es-CO"/>
              </w:rPr>
              <w:lastRenderedPageBreak/>
              <w:t>la comunidad educativa practique los valores que entretejen la ExPS como los son el respeto, la igualdad, la solidaridad, la tolerancia, la democracia, la Paz, la honestidad, la libertad, la justicia y la vida.</w:t>
            </w:r>
          </w:p>
        </w:tc>
      </w:tr>
      <w:tr w:rsidR="00AD0F04" w14:paraId="7FC17EEA" w14:textId="77777777" w:rsidTr="001F23CB">
        <w:tc>
          <w:tcPr>
            <w:tcW w:w="9073" w:type="dxa"/>
            <w:gridSpan w:val="5"/>
          </w:tcPr>
          <w:p w14:paraId="59507C68" w14:textId="77777777" w:rsidR="00AD0F04" w:rsidRDefault="00AD0F04" w:rsidP="00BE4878">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1E5B2D5D" w14:textId="2AE804F4" w:rsidR="00AD0F04" w:rsidRDefault="00BE487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2013-2019/ 6 años </w:t>
            </w:r>
          </w:p>
          <w:p w14:paraId="47BE330D" w14:textId="36D18153" w:rsidR="00BE4878" w:rsidRDefault="00BE4878"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34A422DD" w14:textId="6E653C14" w:rsidR="003243A4" w:rsidRDefault="003243A4" w:rsidP="003243A4">
            <w:pPr>
              <w:pStyle w:val="Sinespaciado"/>
              <w:rPr>
                <w:rFonts w:ascii="Verdana" w:eastAsia="Times New Roman" w:hAnsi="Verdana" w:cs="Calibri"/>
                <w:bCs/>
                <w:color w:val="000000"/>
                <w:sz w:val="18"/>
                <w:szCs w:val="18"/>
                <w:lang w:eastAsia="es-CO"/>
              </w:rPr>
            </w:pPr>
          </w:p>
          <w:p w14:paraId="0FD1603A" w14:textId="7A51FD39" w:rsidR="00AD0F04" w:rsidRDefault="00677CD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Guía </w:t>
            </w:r>
          </w:p>
          <w:p w14:paraId="47F3A0E1" w14:textId="77777777" w:rsidR="00677CD0" w:rsidRDefault="00677CD0" w:rsidP="00AD0F04">
            <w:pPr>
              <w:pStyle w:val="Sinespaciado"/>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692CCC0D" w14:textId="5B6DEDE6" w:rsidR="00AD0F04" w:rsidRDefault="00BE487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Básica y Media secundaria.</w:t>
            </w: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3AEAF8A5" w14:textId="630D3D60" w:rsidR="00AD0F04" w:rsidRPr="00BE4878" w:rsidRDefault="003243A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 </w:t>
            </w:r>
            <w:r w:rsidR="00BE4878">
              <w:rPr>
                <w:rFonts w:ascii="Verdana" w:eastAsia="Times New Roman" w:hAnsi="Verdana" w:cs="Calibri"/>
                <w:bCs/>
                <w:color w:val="000000"/>
                <w:sz w:val="18"/>
                <w:szCs w:val="18"/>
                <w:lang w:eastAsia="es-CO"/>
              </w:rPr>
              <w:t>La afinidad por parte de los chicos es total, ya que la ExPS cuenta con un semillero de Buen Trato dinamizado por estudiantes y quienes desarrollan diversas actividades pedagógicas y lúdicas que propender por sensibilizar frente al no acoso o violencia y la defensa de los derechos de los niños, niñas y adolescentes. Sin embargo la falta de recursos económicos y algunas movilidades frente al personal docente y estudiantil han dificultado el desarrollo de las diversas actividades de la ExPS.</w:t>
            </w:r>
          </w:p>
          <w:p w14:paraId="5D2C20FF" w14:textId="77777777" w:rsidR="00677CD0" w:rsidRDefault="00677CD0" w:rsidP="00AD0F04">
            <w:pPr>
              <w:pStyle w:val="Sinespaciado"/>
              <w:rPr>
                <w:rFonts w:ascii="Verdana" w:eastAsia="Times New Roman" w:hAnsi="Verdana" w:cs="Calibri"/>
                <w:bCs/>
                <w:color w:val="000000"/>
                <w:sz w:val="18"/>
                <w:szCs w:val="18"/>
                <w:lang w:eastAsia="es-CO"/>
              </w:rPr>
            </w:pP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4FF01A48" w14:textId="4FC1092B" w:rsidR="003243A4" w:rsidRDefault="00BE4878" w:rsidP="007B2A3F">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Prevención frente aspectos relacionados con la violencia y el acoso escolar, protección de los derechos de la comunidad educativa, formación de liderazgos, diseño de material lúdico – pedagógico de apoyo a la dinamización de la ExPS (Cartilla, Escalera, </w:t>
            </w:r>
            <w:proofErr w:type="spellStart"/>
            <w:r>
              <w:rPr>
                <w:rFonts w:ascii="Verdana" w:eastAsia="Times New Roman" w:hAnsi="Verdana" w:cs="Calibri"/>
                <w:bCs/>
                <w:color w:val="000000"/>
                <w:sz w:val="18"/>
                <w:szCs w:val="18"/>
                <w:lang w:eastAsia="es-CO"/>
              </w:rPr>
              <w:t>Goloza</w:t>
            </w:r>
            <w:proofErr w:type="spellEnd"/>
            <w:r>
              <w:rPr>
                <w:rFonts w:ascii="Verdana" w:eastAsia="Times New Roman" w:hAnsi="Verdana" w:cs="Calibri"/>
                <w:bCs/>
                <w:color w:val="000000"/>
                <w:sz w:val="18"/>
                <w:szCs w:val="18"/>
                <w:lang w:eastAsia="es-CO"/>
              </w:rPr>
              <w:t xml:space="preserve">, entre otros), resolución </w:t>
            </w:r>
            <w:r w:rsidR="007B2A3F">
              <w:rPr>
                <w:rFonts w:ascii="Verdana" w:eastAsia="Times New Roman" w:hAnsi="Verdana" w:cs="Calibri"/>
                <w:bCs/>
                <w:color w:val="000000"/>
                <w:sz w:val="18"/>
                <w:szCs w:val="18"/>
                <w:lang w:eastAsia="es-CO"/>
              </w:rPr>
              <w:t>pacífica</w:t>
            </w:r>
            <w:r>
              <w:rPr>
                <w:rFonts w:ascii="Verdana" w:eastAsia="Times New Roman" w:hAnsi="Verdana" w:cs="Calibri"/>
                <w:bCs/>
                <w:color w:val="000000"/>
                <w:sz w:val="18"/>
                <w:szCs w:val="18"/>
                <w:lang w:eastAsia="es-CO"/>
              </w:rPr>
              <w:t xml:space="preserve"> de </w:t>
            </w:r>
            <w:r w:rsidR="007B2A3F">
              <w:rPr>
                <w:rFonts w:ascii="Verdana" w:eastAsia="Times New Roman" w:hAnsi="Verdana" w:cs="Calibri"/>
                <w:bCs/>
                <w:color w:val="000000"/>
                <w:sz w:val="18"/>
                <w:szCs w:val="18"/>
                <w:lang w:eastAsia="es-CO"/>
              </w:rPr>
              <w:t>conflictividad</w:t>
            </w:r>
            <w:r>
              <w:rPr>
                <w:rFonts w:ascii="Verdana" w:eastAsia="Times New Roman" w:hAnsi="Verdana" w:cs="Calibri"/>
                <w:bCs/>
                <w:color w:val="000000"/>
                <w:sz w:val="18"/>
                <w:szCs w:val="18"/>
                <w:lang w:eastAsia="es-CO"/>
              </w:rPr>
              <w:t xml:space="preserve"> diseño de </w:t>
            </w:r>
            <w:r w:rsidR="007B2A3F">
              <w:rPr>
                <w:rFonts w:ascii="Verdana" w:eastAsia="Times New Roman" w:hAnsi="Verdana" w:cs="Calibri"/>
                <w:bCs/>
                <w:color w:val="000000"/>
                <w:sz w:val="18"/>
                <w:szCs w:val="18"/>
                <w:lang w:eastAsia="es-CO"/>
              </w:rPr>
              <w:t>diez</w:t>
            </w:r>
            <w:r>
              <w:rPr>
                <w:rFonts w:ascii="Verdana" w:eastAsia="Times New Roman" w:hAnsi="Verdana" w:cs="Calibri"/>
                <w:bCs/>
                <w:color w:val="000000"/>
                <w:sz w:val="18"/>
                <w:szCs w:val="18"/>
                <w:lang w:eastAsia="es-CO"/>
              </w:rPr>
              <w:t xml:space="preserve"> (10) fichas </w:t>
            </w:r>
            <w:r w:rsidR="007B2A3F">
              <w:rPr>
                <w:rFonts w:ascii="Verdana" w:eastAsia="Times New Roman" w:hAnsi="Verdana" w:cs="Calibri"/>
                <w:bCs/>
                <w:color w:val="000000"/>
                <w:sz w:val="18"/>
                <w:szCs w:val="18"/>
                <w:lang w:eastAsia="es-CO"/>
              </w:rPr>
              <w:t>técnicas</w:t>
            </w:r>
            <w:r>
              <w:rPr>
                <w:rFonts w:ascii="Verdana" w:eastAsia="Times New Roman" w:hAnsi="Verdana" w:cs="Calibri"/>
                <w:bCs/>
                <w:color w:val="000000"/>
                <w:sz w:val="18"/>
                <w:szCs w:val="18"/>
                <w:lang w:eastAsia="es-CO"/>
              </w:rPr>
              <w:t xml:space="preserve"> para la dinamización de direcciones de grado, entre otras herramientas pedagógicas y didácticas. </w:t>
            </w:r>
          </w:p>
          <w:p w14:paraId="36F3586A" w14:textId="0DF87E98" w:rsidR="00AD0F04" w:rsidRDefault="00AD0F04" w:rsidP="007B2A3F">
            <w:pPr>
              <w:pStyle w:val="Sinespaciado"/>
              <w:jc w:val="both"/>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637B7D47" w14:textId="77777777" w:rsidR="00677CD0" w:rsidRDefault="00FF5ED3" w:rsidP="00FA6D23">
            <w:pPr>
              <w:pStyle w:val="Sinespaciado"/>
              <w:rPr>
                <w:rFonts w:ascii="Verdana" w:eastAsia="Times New Roman" w:hAnsi="Verdana" w:cs="Calibri"/>
                <w:bCs/>
                <w:sz w:val="18"/>
                <w:szCs w:val="18"/>
                <w:lang w:eastAsia="es-CO"/>
              </w:rPr>
            </w:pPr>
            <w:r w:rsidRPr="00FF5ED3">
              <w:rPr>
                <w:rFonts w:ascii="Verdana" w:eastAsia="Times New Roman" w:hAnsi="Verdana" w:cs="Calibri"/>
                <w:bCs/>
                <w:sz w:val="18"/>
                <w:szCs w:val="18"/>
                <w:lang w:eastAsia="es-CO"/>
              </w:rPr>
              <w:t>N/A</w:t>
            </w:r>
          </w:p>
          <w:p w14:paraId="27E7C04F" w14:textId="1FBDC007" w:rsidR="00FF5ED3" w:rsidRDefault="00FF5ED3" w:rsidP="00FA6D23">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1381FF36" w14:textId="35296F65" w:rsidR="00FF5ED3" w:rsidRDefault="00FF5ED3" w:rsidP="00FA6D23">
            <w:pPr>
              <w:pStyle w:val="Sinespaciado"/>
              <w:rPr>
                <w:rFonts w:ascii="Verdana" w:eastAsia="Times New Roman" w:hAnsi="Verdana" w:cs="Calibri"/>
                <w:bCs/>
                <w:color w:val="FF0000"/>
                <w:sz w:val="18"/>
                <w:szCs w:val="18"/>
                <w:lang w:eastAsia="es-CO"/>
              </w:rPr>
            </w:pPr>
          </w:p>
          <w:p w14:paraId="7D287C1A" w14:textId="5C19F2AD" w:rsidR="00FF5ED3" w:rsidRDefault="00FF5ED3" w:rsidP="00FF5ED3">
            <w:pPr>
              <w:pStyle w:val="Sinespaciado"/>
              <w:numPr>
                <w:ilvl w:val="0"/>
                <w:numId w:val="15"/>
              </w:numPr>
              <w:rPr>
                <w:rFonts w:ascii="Verdana" w:eastAsia="Times New Roman" w:hAnsi="Verdana" w:cs="Calibri"/>
                <w:bCs/>
                <w:sz w:val="18"/>
                <w:szCs w:val="18"/>
                <w:lang w:eastAsia="es-CO"/>
              </w:rPr>
            </w:pPr>
            <w:r>
              <w:rPr>
                <w:rFonts w:ascii="Verdana" w:eastAsia="Times New Roman" w:hAnsi="Verdana" w:cs="Calibri"/>
                <w:bCs/>
                <w:sz w:val="18"/>
                <w:szCs w:val="18"/>
                <w:lang w:eastAsia="es-CO"/>
              </w:rPr>
              <w:t>Articular las herramientas pedagógicas de la ExPS al plan de estudio de la asignatura Ética y Valores.</w:t>
            </w:r>
          </w:p>
          <w:p w14:paraId="08BFAE34" w14:textId="0B719A03" w:rsidR="00FF5ED3" w:rsidRDefault="00FF5ED3" w:rsidP="00FF5ED3">
            <w:pPr>
              <w:pStyle w:val="Sinespaciado"/>
              <w:numPr>
                <w:ilvl w:val="0"/>
                <w:numId w:val="15"/>
              </w:numPr>
              <w:rPr>
                <w:rFonts w:ascii="Verdana" w:eastAsia="Times New Roman" w:hAnsi="Verdana" w:cs="Calibri"/>
                <w:bCs/>
                <w:sz w:val="18"/>
                <w:szCs w:val="18"/>
                <w:lang w:eastAsia="es-CO"/>
              </w:rPr>
            </w:pPr>
            <w:r>
              <w:rPr>
                <w:rFonts w:ascii="Verdana" w:eastAsia="Times New Roman" w:hAnsi="Verdana" w:cs="Calibri"/>
                <w:bCs/>
                <w:sz w:val="18"/>
                <w:szCs w:val="18"/>
                <w:lang w:eastAsia="es-CO"/>
              </w:rPr>
              <w:t>Captar nuevos talentos juveniles a través del semillero.</w:t>
            </w:r>
          </w:p>
          <w:p w14:paraId="202E1964" w14:textId="77777777" w:rsidR="00FF5ED3" w:rsidRDefault="00FF5ED3" w:rsidP="00FF5ED3">
            <w:pPr>
              <w:pStyle w:val="Sinespaciado"/>
              <w:numPr>
                <w:ilvl w:val="0"/>
                <w:numId w:val="15"/>
              </w:numPr>
              <w:rPr>
                <w:rFonts w:ascii="Verdana" w:eastAsia="Times New Roman" w:hAnsi="Verdana" w:cs="Calibri"/>
                <w:bCs/>
                <w:sz w:val="18"/>
                <w:szCs w:val="18"/>
                <w:lang w:eastAsia="es-CO"/>
              </w:rPr>
            </w:pPr>
            <w:r>
              <w:rPr>
                <w:rFonts w:ascii="Verdana" w:eastAsia="Times New Roman" w:hAnsi="Verdana" w:cs="Calibri"/>
                <w:bCs/>
                <w:sz w:val="18"/>
                <w:szCs w:val="18"/>
                <w:lang w:eastAsia="es-CO"/>
              </w:rPr>
              <w:t>Establecer para el año lectivo 2020 el año del Buen Trato</w:t>
            </w:r>
          </w:p>
          <w:p w14:paraId="085E7086" w14:textId="5D82801A" w:rsidR="00FF5ED3" w:rsidRDefault="00FF5ED3" w:rsidP="00FF5ED3">
            <w:pPr>
              <w:pStyle w:val="Sinespaciado"/>
              <w:numPr>
                <w:ilvl w:val="0"/>
                <w:numId w:val="15"/>
              </w:numPr>
              <w:rPr>
                <w:rFonts w:ascii="Verdana" w:eastAsia="Times New Roman" w:hAnsi="Verdana" w:cs="Calibri"/>
                <w:bCs/>
                <w:sz w:val="18"/>
                <w:szCs w:val="18"/>
                <w:lang w:eastAsia="es-CO"/>
              </w:rPr>
            </w:pPr>
            <w:r>
              <w:rPr>
                <w:rFonts w:ascii="Verdana" w:eastAsia="Times New Roman" w:hAnsi="Verdana" w:cs="Calibri"/>
                <w:bCs/>
                <w:sz w:val="18"/>
                <w:szCs w:val="18"/>
                <w:lang w:eastAsia="es-CO"/>
              </w:rPr>
              <w:t>Gestionar el apoyo y financiación externa.</w:t>
            </w:r>
          </w:p>
          <w:p w14:paraId="72795E74" w14:textId="1B788113" w:rsidR="00FF5ED3" w:rsidRPr="00FF5ED3" w:rsidRDefault="00FF5ED3" w:rsidP="00FF5ED3">
            <w:pPr>
              <w:pStyle w:val="Sinespaciado"/>
              <w:numPr>
                <w:ilvl w:val="0"/>
                <w:numId w:val="15"/>
              </w:numPr>
              <w:rPr>
                <w:rFonts w:ascii="Verdana" w:eastAsia="Times New Roman" w:hAnsi="Verdana" w:cs="Calibri"/>
                <w:bCs/>
                <w:sz w:val="18"/>
                <w:szCs w:val="18"/>
                <w:lang w:eastAsia="es-CO"/>
              </w:rPr>
            </w:pPr>
            <w:r>
              <w:rPr>
                <w:rFonts w:ascii="Verdana" w:eastAsia="Times New Roman" w:hAnsi="Verdana" w:cs="Calibri"/>
                <w:bCs/>
                <w:sz w:val="18"/>
                <w:szCs w:val="18"/>
                <w:lang w:eastAsia="es-CO"/>
              </w:rPr>
              <w:t xml:space="preserve">Abrir espacios de dinamización de la ExPS hacia otros agentes del E.E. </w:t>
            </w:r>
          </w:p>
          <w:p w14:paraId="519A8415" w14:textId="36A4DDDE" w:rsidR="00AD0F04" w:rsidRDefault="00AD0F04" w:rsidP="00FA6D23">
            <w:pPr>
              <w:pStyle w:val="Sinespaciado"/>
              <w:rPr>
                <w:rFonts w:ascii="Verdana" w:eastAsia="Times New Roman" w:hAnsi="Verdana" w:cs="Calibri"/>
                <w:bCs/>
                <w:color w:val="000000"/>
                <w:sz w:val="18"/>
                <w:szCs w:val="18"/>
                <w:lang w:eastAsia="es-CO"/>
              </w:rPr>
            </w:pPr>
          </w:p>
        </w:tc>
      </w:tr>
    </w:tbl>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5A685708" w:rsidR="006B797D" w:rsidRDefault="006B797D" w:rsidP="006B797D">
      <w:pPr>
        <w:pStyle w:val="Sinespaciado"/>
      </w:pPr>
      <w:r>
        <w:t>Docente Nombre y Apellidos: _</w:t>
      </w:r>
      <w:r w:rsidR="00EA305B">
        <w:t>EDWIN LEONARDO ORTIZ PEÑA</w:t>
      </w:r>
      <w:r>
        <w:t xml:space="preserve">______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4ADD20C1" w:rsidR="006B797D" w:rsidRDefault="006B797D" w:rsidP="006B797D">
      <w:pPr>
        <w:pStyle w:val="Sinespaciado"/>
      </w:pPr>
      <w:r>
        <w:t xml:space="preserve">Profesional de Apoyo </w:t>
      </w:r>
      <w:r w:rsidR="00526D96">
        <w:t>Pedagógico</w:t>
      </w:r>
      <w:r>
        <w:t xml:space="preserve"> Nombre y Apellidos: _</w:t>
      </w:r>
      <w:r w:rsidR="003243A4">
        <w:t xml:space="preserve">DEISY TATIANA SANCHEZ QUIROGA </w:t>
      </w:r>
      <w:r>
        <w:t xml:space="preserve">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016076BA" w:rsidR="006B797D" w:rsidRDefault="006B797D" w:rsidP="006B797D">
      <w:pPr>
        <w:pStyle w:val="Sinespaciado"/>
      </w:pPr>
      <w:r>
        <w:t>Rector Nombre y Apellidos: _</w:t>
      </w:r>
      <w:r w:rsidR="008814A0" w:rsidRPr="008814A0">
        <w:t>CARLOS HUMBERTO CRUZ</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lastRenderedPageBreak/>
        <w:t xml:space="preserve"> Otros Asistentes: </w:t>
      </w:r>
    </w:p>
    <w:p w14:paraId="1FD08B76" w14:textId="77777777" w:rsidR="006B797D" w:rsidRDefault="006B797D" w:rsidP="000A511F">
      <w:pPr>
        <w:pStyle w:val="Sinespaciado"/>
      </w:pPr>
    </w:p>
    <w:p w14:paraId="14BC9526" w14:textId="6C436068" w:rsidR="000A511F" w:rsidRDefault="000A511F" w:rsidP="000A511F">
      <w:pPr>
        <w:pStyle w:val="Sinespaciado"/>
      </w:pPr>
      <w:r>
        <w:t>Nombre y Apellidos: _</w:t>
      </w:r>
      <w:r w:rsidR="008814A0" w:rsidRPr="008814A0">
        <w:t>WILSON SERRANO</w:t>
      </w:r>
      <w:r w:rsidR="008814A0">
        <w:t xml:space="preserve">     </w:t>
      </w:r>
      <w:r>
        <w:t>_____ Cargo: _</w:t>
      </w:r>
      <w:r w:rsidR="003243A4">
        <w:t>COORDINADOR</w:t>
      </w:r>
      <w:r>
        <w:t>___________</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4F939F57" w:rsidR="000A511F" w:rsidRDefault="000A511F" w:rsidP="000A511F">
      <w:pPr>
        <w:pStyle w:val="Sinespaciado"/>
      </w:pPr>
      <w:r>
        <w:t>Nombre y Apellidos: _</w:t>
      </w:r>
      <w:r w:rsidR="005359F0">
        <w:t>KAREN ARTUNDUAGA</w:t>
      </w:r>
      <w:r>
        <w:t>____ Cargo: __</w:t>
      </w:r>
      <w:r w:rsidR="005359F0">
        <w:t>DOCENTE</w:t>
      </w:r>
      <w:r>
        <w:t>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6EBDA8B4" w:rsidR="000A511F" w:rsidRDefault="000A511F" w:rsidP="000A511F">
      <w:pPr>
        <w:pStyle w:val="Sinespaciado"/>
      </w:pPr>
      <w:r>
        <w:t>Nombre y Apellidos: __</w:t>
      </w:r>
      <w:r w:rsidR="005359F0">
        <w:t>MARIA ELIZABETH CIFUENTES</w:t>
      </w:r>
      <w:r>
        <w:t>__ Cargo: _</w:t>
      </w:r>
      <w:r w:rsidR="005359F0">
        <w:t>DOCENTE</w:t>
      </w:r>
      <w:r>
        <w:t>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759DD13F" w14:textId="509A214A" w:rsidR="000A511F" w:rsidRDefault="000A511F" w:rsidP="00573400">
      <w:pPr>
        <w:pStyle w:val="Sinespaciado"/>
      </w:pPr>
      <w:bookmarkStart w:id="1" w:name="_GoBack"/>
      <w:bookmarkEnd w:id="1"/>
    </w:p>
    <w:p w14:paraId="345B0222" w14:textId="094238B6" w:rsidR="00865331" w:rsidRDefault="00865331" w:rsidP="00587521">
      <w:pPr>
        <w:pStyle w:val="Sinespaciado"/>
        <w:jc w:val="both"/>
        <w:rPr>
          <w:b/>
        </w:rPr>
      </w:pPr>
      <w:r>
        <w:rPr>
          <w:b/>
        </w:rPr>
        <w:t xml:space="preserve">Nota: </w:t>
      </w:r>
      <w:proofErr w:type="spellStart"/>
      <w:r>
        <w:rPr>
          <w:b/>
        </w:rPr>
        <w:t>Si</w:t>
      </w:r>
      <w:r w:rsidR="00C95A09">
        <w:rPr>
          <w:b/>
        </w:rPr>
        <w:t>_</w:t>
      </w:r>
      <w:r w:rsidR="009812C0">
        <w:rPr>
          <w:b/>
        </w:rPr>
        <w:t>X</w:t>
      </w:r>
      <w:proofErr w:type="spellEnd"/>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42EA5F68" w14:textId="45034954" w:rsidR="00865331" w:rsidRDefault="00865331" w:rsidP="00442A3B">
      <w:pPr>
        <w:pStyle w:val="Sinespaciado"/>
        <w:jc w:val="both"/>
      </w:pPr>
      <w:r>
        <w:t>3- AUTORIZACIÓN PÚBLICACIÓN INFORMACIÓN SOBRE PROYECTO, OBRA U OTRA CREACIÓN. (</w:t>
      </w:r>
      <w:r w:rsidRPr="00102B65">
        <w:t>7 Anexo Autorización de Publicación</w:t>
      </w:r>
      <w:r>
        <w:t>).</w:t>
      </w:r>
    </w:p>
    <w:sectPr w:rsidR="00865331"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CA79" w14:textId="77777777" w:rsidR="00BF3296" w:rsidRDefault="00BF3296" w:rsidP="008000BE">
      <w:pPr>
        <w:spacing w:after="0" w:line="240" w:lineRule="auto"/>
      </w:pPr>
      <w:r>
        <w:separator/>
      </w:r>
    </w:p>
  </w:endnote>
  <w:endnote w:type="continuationSeparator" w:id="0">
    <w:p w14:paraId="5B508739" w14:textId="77777777" w:rsidR="00BF3296" w:rsidRDefault="00BF3296"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16C5" w14:textId="77777777" w:rsidR="00BF3296" w:rsidRDefault="00BF3296" w:rsidP="008000BE">
      <w:pPr>
        <w:spacing w:after="0" w:line="240" w:lineRule="auto"/>
      </w:pPr>
      <w:r>
        <w:separator/>
      </w:r>
    </w:p>
  </w:footnote>
  <w:footnote w:type="continuationSeparator" w:id="0">
    <w:p w14:paraId="1CB1A7D9" w14:textId="77777777" w:rsidR="00BF3296" w:rsidRDefault="00BF3296"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5D1923"/>
    <w:multiLevelType w:val="hybridMultilevel"/>
    <w:tmpl w:val="0A4C7E82"/>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4"/>
  </w:num>
  <w:num w:numId="6">
    <w:abstractNumId w:val="5"/>
  </w:num>
  <w:num w:numId="7">
    <w:abstractNumId w:val="4"/>
  </w:num>
  <w:num w:numId="8">
    <w:abstractNumId w:val="10"/>
  </w:num>
  <w:num w:numId="9">
    <w:abstractNumId w:val="2"/>
  </w:num>
  <w:num w:numId="10">
    <w:abstractNumId w:val="7"/>
  </w:num>
  <w:num w:numId="11">
    <w:abstractNumId w:val="8"/>
  </w:num>
  <w:num w:numId="12">
    <w:abstractNumId w:val="1"/>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501E6"/>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A0EB8"/>
    <w:rsid w:val="001B3E7A"/>
    <w:rsid w:val="001C2DE8"/>
    <w:rsid w:val="001E5CCD"/>
    <w:rsid w:val="001F23CB"/>
    <w:rsid w:val="001F5A6A"/>
    <w:rsid w:val="002031CA"/>
    <w:rsid w:val="00204592"/>
    <w:rsid w:val="002107D3"/>
    <w:rsid w:val="00274CB9"/>
    <w:rsid w:val="00285691"/>
    <w:rsid w:val="002917B8"/>
    <w:rsid w:val="002A257F"/>
    <w:rsid w:val="003228C3"/>
    <w:rsid w:val="00322E90"/>
    <w:rsid w:val="003243A4"/>
    <w:rsid w:val="00342B0A"/>
    <w:rsid w:val="00381870"/>
    <w:rsid w:val="003B1448"/>
    <w:rsid w:val="00424E8F"/>
    <w:rsid w:val="00425294"/>
    <w:rsid w:val="00430543"/>
    <w:rsid w:val="00442A3B"/>
    <w:rsid w:val="00444484"/>
    <w:rsid w:val="00463D4D"/>
    <w:rsid w:val="0046797F"/>
    <w:rsid w:val="00467F33"/>
    <w:rsid w:val="004701F2"/>
    <w:rsid w:val="00487D88"/>
    <w:rsid w:val="004C3A67"/>
    <w:rsid w:val="004E5708"/>
    <w:rsid w:val="00515099"/>
    <w:rsid w:val="005162F8"/>
    <w:rsid w:val="005238C1"/>
    <w:rsid w:val="00526D96"/>
    <w:rsid w:val="005359F0"/>
    <w:rsid w:val="005409F0"/>
    <w:rsid w:val="0054236A"/>
    <w:rsid w:val="0054364D"/>
    <w:rsid w:val="005505C8"/>
    <w:rsid w:val="00552FD3"/>
    <w:rsid w:val="005711CD"/>
    <w:rsid w:val="0057261F"/>
    <w:rsid w:val="00573400"/>
    <w:rsid w:val="00581688"/>
    <w:rsid w:val="00585B9B"/>
    <w:rsid w:val="00587521"/>
    <w:rsid w:val="005A3AA0"/>
    <w:rsid w:val="005A6668"/>
    <w:rsid w:val="005E20D6"/>
    <w:rsid w:val="006236BC"/>
    <w:rsid w:val="00677CD0"/>
    <w:rsid w:val="00690DE9"/>
    <w:rsid w:val="006A359C"/>
    <w:rsid w:val="006B797D"/>
    <w:rsid w:val="006D7BF0"/>
    <w:rsid w:val="006E046D"/>
    <w:rsid w:val="006E4F91"/>
    <w:rsid w:val="006E5D02"/>
    <w:rsid w:val="0072434A"/>
    <w:rsid w:val="0075587D"/>
    <w:rsid w:val="00784F84"/>
    <w:rsid w:val="007933E8"/>
    <w:rsid w:val="007B2A3F"/>
    <w:rsid w:val="007C430F"/>
    <w:rsid w:val="007F4DDE"/>
    <w:rsid w:val="008000BE"/>
    <w:rsid w:val="00855BAB"/>
    <w:rsid w:val="008574A6"/>
    <w:rsid w:val="00865331"/>
    <w:rsid w:val="00867A63"/>
    <w:rsid w:val="008814A0"/>
    <w:rsid w:val="00893A1A"/>
    <w:rsid w:val="00893A62"/>
    <w:rsid w:val="008A0BB6"/>
    <w:rsid w:val="008B1033"/>
    <w:rsid w:val="008B2DE1"/>
    <w:rsid w:val="008B3742"/>
    <w:rsid w:val="008C1ED4"/>
    <w:rsid w:val="008C502C"/>
    <w:rsid w:val="009212D9"/>
    <w:rsid w:val="00927E1A"/>
    <w:rsid w:val="009812C0"/>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3547A"/>
    <w:rsid w:val="00BA49F4"/>
    <w:rsid w:val="00BB26B7"/>
    <w:rsid w:val="00BB666F"/>
    <w:rsid w:val="00BC5CE1"/>
    <w:rsid w:val="00BD0CC4"/>
    <w:rsid w:val="00BE4878"/>
    <w:rsid w:val="00BF3296"/>
    <w:rsid w:val="00C17C4B"/>
    <w:rsid w:val="00C35261"/>
    <w:rsid w:val="00C4747F"/>
    <w:rsid w:val="00C55259"/>
    <w:rsid w:val="00C72AF6"/>
    <w:rsid w:val="00C8112D"/>
    <w:rsid w:val="00C94139"/>
    <w:rsid w:val="00C942FB"/>
    <w:rsid w:val="00C95A09"/>
    <w:rsid w:val="00CA07CE"/>
    <w:rsid w:val="00CA1F48"/>
    <w:rsid w:val="00CA2F86"/>
    <w:rsid w:val="00CA7BE5"/>
    <w:rsid w:val="00CC16D8"/>
    <w:rsid w:val="00CD2C93"/>
    <w:rsid w:val="00CD4777"/>
    <w:rsid w:val="00CF7861"/>
    <w:rsid w:val="00D05B3A"/>
    <w:rsid w:val="00D23979"/>
    <w:rsid w:val="00D4626F"/>
    <w:rsid w:val="00D50AF1"/>
    <w:rsid w:val="00DA008F"/>
    <w:rsid w:val="00DB69A5"/>
    <w:rsid w:val="00DC7EC8"/>
    <w:rsid w:val="00DE1246"/>
    <w:rsid w:val="00E1194A"/>
    <w:rsid w:val="00E46FFE"/>
    <w:rsid w:val="00E538F9"/>
    <w:rsid w:val="00E658F5"/>
    <w:rsid w:val="00E661F2"/>
    <w:rsid w:val="00E8455A"/>
    <w:rsid w:val="00E91AA1"/>
    <w:rsid w:val="00E9334B"/>
    <w:rsid w:val="00EA305B"/>
    <w:rsid w:val="00ED1326"/>
    <w:rsid w:val="00F1643F"/>
    <w:rsid w:val="00F4368B"/>
    <w:rsid w:val="00FA6D23"/>
    <w:rsid w:val="00FA7168"/>
    <w:rsid w:val="00FE0405"/>
    <w:rsid w:val="00FE3F19"/>
    <w:rsid w:val="00FF5ED3"/>
    <w:rsid w:val="00FF696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z6L31_Ig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1E1D-A431-4505-A4A8-D8149049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TATIANA</cp:lastModifiedBy>
  <cp:revision>49</cp:revision>
  <cp:lastPrinted>2019-04-29T22:51:00Z</cp:lastPrinted>
  <dcterms:created xsi:type="dcterms:W3CDTF">2019-08-08T22:17:00Z</dcterms:created>
  <dcterms:modified xsi:type="dcterms:W3CDTF">2019-09-19T21:38:00Z</dcterms:modified>
</cp:coreProperties>
</file>