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2ED" w:rsidRPr="00206501" w:rsidRDefault="00A007C6" w:rsidP="00157FE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A007C6">
        <w:rPr>
          <w:rFonts w:ascii="Arial Narrow" w:hAnsi="Arial Narrow" w:cs="Arial"/>
          <w:sz w:val="20"/>
          <w:szCs w:val="20"/>
          <w:lang w:val="es-MX" w:eastAsia="es-MX"/>
        </w:rPr>
        <w:t>Los firmantes del presente documento, edu</w:t>
      </w:r>
      <w:bookmarkStart w:id="0" w:name="_GoBack"/>
      <w:bookmarkEnd w:id="0"/>
      <w:r w:rsidRPr="00A007C6">
        <w:rPr>
          <w:rFonts w:ascii="Arial Narrow" w:hAnsi="Arial Narrow" w:cs="Arial"/>
          <w:sz w:val="20"/>
          <w:szCs w:val="20"/>
          <w:lang w:val="es-MX" w:eastAsia="es-MX"/>
        </w:rPr>
        <w:t xml:space="preserve">cadores, investigadores, padres de familia y/o tutores de los estudiantes participantes del </w:t>
      </w:r>
      <w:r w:rsidRPr="00157FE1">
        <w:rPr>
          <w:rFonts w:ascii="Arial Narrow" w:hAnsi="Arial Narrow" w:cs="Arial"/>
          <w:color w:val="FF0000"/>
          <w:sz w:val="20"/>
          <w:szCs w:val="20"/>
          <w:u w:val="single"/>
          <w:lang w:val="es-MX" w:eastAsia="es-MX"/>
        </w:rPr>
        <w:t xml:space="preserve">proyecto </w:t>
      </w:r>
      <w:proofErr w:type="spellStart"/>
      <w:r w:rsidRPr="00157FE1">
        <w:rPr>
          <w:rFonts w:ascii="Arial Narrow" w:hAnsi="Arial Narrow" w:cs="Arial"/>
          <w:color w:val="FF0000"/>
          <w:sz w:val="20"/>
          <w:szCs w:val="20"/>
          <w:u w:val="single"/>
          <w:lang w:val="es-MX" w:eastAsia="es-MX"/>
        </w:rPr>
        <w:t>xxxxx</w:t>
      </w:r>
      <w:proofErr w:type="spellEnd"/>
      <w:r w:rsidRPr="00A007C6">
        <w:rPr>
          <w:rFonts w:ascii="Arial Narrow" w:hAnsi="Arial Narrow" w:cs="Arial"/>
          <w:sz w:val="20"/>
          <w:szCs w:val="20"/>
          <w:lang w:val="es-MX" w:eastAsia="es-MX"/>
        </w:rPr>
        <w:t xml:space="preserve">, quienes en adelante se denominarán </w:t>
      </w:r>
      <w:r w:rsidRPr="00157FE1">
        <w:rPr>
          <w:rFonts w:ascii="Arial Narrow" w:hAnsi="Arial Narrow" w:cs="Arial"/>
          <w:b/>
          <w:sz w:val="20"/>
          <w:szCs w:val="20"/>
          <w:lang w:val="es-MX" w:eastAsia="es-MX"/>
        </w:rPr>
        <w:t>LOS CEDENTES</w:t>
      </w:r>
      <w:r w:rsidRPr="00A007C6">
        <w:rPr>
          <w:rFonts w:ascii="Arial Narrow" w:hAnsi="Arial Narrow" w:cs="Arial"/>
          <w:sz w:val="20"/>
          <w:szCs w:val="20"/>
          <w:lang w:val="es-MX" w:eastAsia="es-MX"/>
        </w:rPr>
        <w:t xml:space="preserve"> y el DEPARTAMENTO DEL HUILA, representado por </w:t>
      </w:r>
      <w:r w:rsidR="00997663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>LUIS ENRIQUE DUSSÁN LÓPEZ</w:t>
      </w:r>
      <w:r w:rsidRPr="00997663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Pr="00A007C6">
        <w:rPr>
          <w:rFonts w:ascii="Arial Narrow" w:hAnsi="Arial Narrow" w:cs="Arial"/>
          <w:sz w:val="20"/>
          <w:szCs w:val="20"/>
          <w:lang w:val="es-MX" w:eastAsia="es-MX"/>
        </w:rPr>
        <w:t xml:space="preserve">en calidad de Gobernador, según </w:t>
      </w:r>
      <w:r w:rsidR="00997663">
        <w:rPr>
          <w:rFonts w:ascii="Arial Narrow" w:hAnsi="Arial Narrow" w:cs="Arial"/>
          <w:sz w:val="20"/>
          <w:szCs w:val="20"/>
          <w:lang w:val="es-MX" w:eastAsia="es-MX"/>
        </w:rPr>
        <w:t>credencial</w:t>
      </w:r>
      <w:r w:rsidRPr="00A007C6">
        <w:rPr>
          <w:rFonts w:ascii="Arial Narrow" w:hAnsi="Arial Narrow" w:cs="Arial"/>
          <w:sz w:val="20"/>
          <w:szCs w:val="20"/>
          <w:lang w:val="es-MX" w:eastAsia="es-MX"/>
        </w:rPr>
        <w:t xml:space="preserve"> de elección </w:t>
      </w:r>
      <w:r w:rsidR="00997663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>E- 27 del martes 05 de noviembre de 2019</w:t>
      </w:r>
      <w:r w:rsidR="008B02ED" w:rsidRPr="00997663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="00997663">
        <w:rPr>
          <w:rFonts w:ascii="Arial Narrow" w:hAnsi="Arial Narrow" w:cs="Arial"/>
          <w:sz w:val="20"/>
          <w:szCs w:val="20"/>
          <w:lang w:val="es-MX" w:eastAsia="es-MX"/>
        </w:rPr>
        <w:t>expedido por el Registrador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>GLORIA MERCEDES PUENTES LOZANO</w:t>
      </w:r>
      <w:r w:rsidR="00997663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 xml:space="preserve">  de la Notaría Quinta del Círculo de Neiva</w:t>
      </w:r>
      <w:r w:rsidR="008B02ED" w:rsidRPr="00FE5ADE">
        <w:rPr>
          <w:rFonts w:ascii="Arial Narrow" w:hAnsi="Arial Narrow" w:cs="Arial"/>
          <w:sz w:val="20"/>
          <w:szCs w:val="20"/>
          <w:lang w:val="es-MX" w:eastAsia="es-MX"/>
        </w:rPr>
        <w:t xml:space="preserve">, 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 xml:space="preserve">acta de posesión </w:t>
      </w:r>
      <w:r w:rsidR="008B02ED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 xml:space="preserve">No. </w:t>
      </w:r>
      <w:r w:rsidR="00997663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>01</w:t>
      </w:r>
      <w:r w:rsidR="008B02ED" w:rsidRPr="00997663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 xml:space="preserve">de </w:t>
      </w:r>
      <w:r w:rsidR="00997663" w:rsidRPr="00997663">
        <w:rPr>
          <w:rFonts w:ascii="Arial Narrow" w:hAnsi="Arial Narrow" w:cs="Arial"/>
          <w:b/>
          <w:sz w:val="20"/>
          <w:szCs w:val="20"/>
          <w:u w:val="single"/>
          <w:lang w:val="es-MX" w:eastAsia="es-MX"/>
        </w:rPr>
        <w:t>31 de diciembre de 2019</w:t>
      </w:r>
      <w:r w:rsidR="008B02ED" w:rsidRPr="00615161">
        <w:rPr>
          <w:rFonts w:ascii="Arial Narrow" w:hAnsi="Arial Narrow" w:cs="Arial"/>
          <w:color w:val="FF0000"/>
          <w:sz w:val="20"/>
          <w:szCs w:val="20"/>
          <w:u w:val="single"/>
          <w:lang w:val="es-MX" w:eastAsia="es-MX"/>
        </w:rPr>
        <w:t>,</w:t>
      </w:r>
      <w:r w:rsidR="008B02ED" w:rsidRPr="00615161">
        <w:rPr>
          <w:rFonts w:ascii="Arial Narrow" w:hAnsi="Arial Narrow" w:cs="Arial"/>
          <w:color w:val="FF0000"/>
          <w:sz w:val="20"/>
          <w:szCs w:val="20"/>
          <w:lang w:val="es-MX" w:eastAsia="es-MX"/>
        </w:rPr>
        <w:t xml:space="preserve"> </w:t>
      </w:r>
      <w:r w:rsidR="008B02ED" w:rsidRPr="00FE5ADE">
        <w:rPr>
          <w:rFonts w:ascii="Arial Narrow" w:hAnsi="Arial Narrow" w:cs="Arial"/>
          <w:sz w:val="20"/>
          <w:szCs w:val="20"/>
          <w:lang w:val="es-MX" w:eastAsia="es-MX"/>
        </w:rPr>
        <w:t xml:space="preserve">quién en adelante se denominará </w:t>
      </w:r>
      <w:r w:rsidR="008B02ED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EL CESIONARIO, 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>a</w:t>
      </w:r>
      <w:r w:rsidR="008B02ED" w:rsidRPr="00206501">
        <w:rPr>
          <w:rFonts w:ascii="Arial Narrow" w:hAnsi="Arial Narrow" w:cs="Arial"/>
          <w:sz w:val="20"/>
          <w:szCs w:val="20"/>
          <w:lang w:val="es-MX" w:eastAsia="es-MX"/>
        </w:rPr>
        <w:t>cuerdan suscribir la presente</w:t>
      </w:r>
      <w:r w:rsidR="008B02ED" w:rsidRPr="00206501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8B02ED"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CESIÓN</w:t>
      </w:r>
      <w:r w:rsidR="008B02ED" w:rsidRPr="00E5564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</w:t>
      </w:r>
      <w:r w:rsidR="008B02ED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UNILATERAL </w:t>
      </w:r>
      <w:r w:rsidR="008B02ED" w:rsidRPr="00E55641">
        <w:rPr>
          <w:rFonts w:ascii="Arial Narrow" w:hAnsi="Arial Narrow" w:cs="Arial"/>
          <w:b/>
          <w:sz w:val="20"/>
          <w:szCs w:val="20"/>
          <w:lang w:val="es-MX" w:eastAsia="es-MX"/>
        </w:rPr>
        <w:t>DE LOS DERECHOS</w:t>
      </w:r>
      <w:r w:rsidR="008B02ED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</w:t>
      </w:r>
      <w:r w:rsidR="008B02ED" w:rsidRPr="00536BB3">
        <w:rPr>
          <w:rFonts w:ascii="Arial Narrow" w:hAnsi="Arial Narrow" w:cs="Arial"/>
          <w:sz w:val="20"/>
          <w:szCs w:val="20"/>
          <w:lang w:val="es-MX" w:eastAsia="es-MX"/>
        </w:rPr>
        <w:t>sobre</w:t>
      </w:r>
      <w:r w:rsidR="008B02ED" w:rsidRPr="00E5564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</w:t>
      </w:r>
      <w:r w:rsidR="008B02ED" w:rsidRPr="00615161">
        <w:rPr>
          <w:rFonts w:ascii="Arial Narrow" w:hAnsi="Arial Narrow" w:cs="Arial"/>
          <w:color w:val="FF0000"/>
          <w:sz w:val="20"/>
          <w:szCs w:val="20"/>
          <w:u w:val="single"/>
          <w:lang w:val="es-MX" w:eastAsia="es-MX"/>
        </w:rPr>
        <w:t>(identificar el producto en mayúscula sostenida y sombreado-OBRA LITERARIA, CIENTIFICA, ARTISTICA, AUDIOVISUAL, DIDACTICA, DE SOFTWARE O APLICATIVO WEB, PUBLICADA O INEDITA)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 xml:space="preserve"> y se regulará por las</w:t>
      </w:r>
      <w:r w:rsidR="008B02ED"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siguiente</w:t>
      </w:r>
      <w:r w:rsidR="008B02ED">
        <w:rPr>
          <w:rFonts w:ascii="Arial Narrow" w:hAnsi="Arial Narrow" w:cs="Arial"/>
          <w:sz w:val="20"/>
          <w:szCs w:val="20"/>
          <w:lang w:val="es-MX" w:eastAsia="es-MX"/>
        </w:rPr>
        <w:t xml:space="preserve"> cláusulas</w:t>
      </w:r>
      <w:r w:rsidR="008B02ED" w:rsidRPr="00206501">
        <w:rPr>
          <w:rFonts w:ascii="Arial Narrow" w:hAnsi="Arial Narrow" w:cs="Arial"/>
          <w:sz w:val="20"/>
          <w:szCs w:val="20"/>
          <w:lang w:val="es-MX" w:eastAsia="es-MX"/>
        </w:rPr>
        <w:t>:</w:t>
      </w:r>
    </w:p>
    <w:p w:rsidR="00157FE1" w:rsidRPr="00E55641" w:rsidRDefault="00157FE1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PRIMERA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: </w:t>
      </w:r>
      <w:r w:rsidRPr="00206501">
        <w:rPr>
          <w:rFonts w:ascii="Arial Narrow" w:hAnsi="Arial Narrow"/>
          <w:b/>
          <w:sz w:val="20"/>
          <w:szCs w:val="20"/>
          <w:lang w:val="es-MX" w:eastAsia="es-MX"/>
        </w:rPr>
        <w:t>Consideraciones iniciales</w:t>
      </w:r>
      <w:r>
        <w:rPr>
          <w:rFonts w:ascii="Arial Narrow" w:hAnsi="Arial Narrow"/>
          <w:b/>
          <w:sz w:val="20"/>
          <w:szCs w:val="20"/>
          <w:lang w:val="es-MX" w:eastAsia="es-MX"/>
        </w:rPr>
        <w:t>.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Que el proyecto en mención ha surgido en el marco de </w:t>
      </w:r>
      <w:r>
        <w:rPr>
          <w:rFonts w:ascii="Arial Narrow" w:hAnsi="Arial Narrow" w:cs="Arial"/>
          <w:sz w:val="20"/>
          <w:szCs w:val="20"/>
          <w:lang w:val="es-MX" w:eastAsia="es-MX"/>
        </w:rPr>
        <w:t>(indicar los antecedentes que dieron origen al mismo)</w:t>
      </w: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206501">
        <w:rPr>
          <w:rFonts w:ascii="Arial Narrow" w:hAnsi="Arial Narrow"/>
          <w:b/>
          <w:sz w:val="20"/>
          <w:szCs w:val="20"/>
          <w:lang w:val="es-MX" w:eastAsia="es-MX"/>
        </w:rPr>
        <w:t>SEGUNDA:</w:t>
      </w:r>
      <w:r w:rsidRPr="00206501">
        <w:rPr>
          <w:rFonts w:ascii="Arial Narrow" w:hAnsi="Arial Narrow"/>
          <w:sz w:val="20"/>
          <w:szCs w:val="20"/>
          <w:lang w:val="es-MX" w:eastAsia="es-MX"/>
        </w:rPr>
        <w:t xml:space="preserve">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Objeto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Por medio del presente documento,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LOS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CEDENTES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, ceden sus derechos </w:t>
      </w:r>
      <w:r w:rsidR="006E68B9">
        <w:rPr>
          <w:rFonts w:ascii="Arial Narrow" w:hAnsi="Arial Narrow" w:cs="Arial"/>
          <w:sz w:val="20"/>
          <w:szCs w:val="20"/>
          <w:lang w:val="es-MX" w:eastAsia="es-MX"/>
        </w:rPr>
        <w:t>a</w:t>
      </w:r>
      <w:r w:rsidR="006E68B9" w:rsidRPr="006E68B9">
        <w:rPr>
          <w:rFonts w:ascii="Arial Narrow" w:hAnsi="Arial Narrow" w:cs="Arial"/>
          <w:sz w:val="20"/>
          <w:szCs w:val="20"/>
          <w:lang w:val="es-MX" w:eastAsia="es-MX"/>
        </w:rPr>
        <w:t>l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CESIONARIO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para que éste </w:t>
      </w:r>
      <w:r w:rsidRPr="00206501">
        <w:rPr>
          <w:rFonts w:ascii="Arial Narrow" w:hAnsi="Arial Narrow" w:cs="Arial"/>
          <w:sz w:val="20"/>
          <w:szCs w:val="20"/>
          <w:u w:val="single"/>
          <w:lang w:val="es-MX" w:eastAsia="es-MX"/>
        </w:rPr>
        <w:t>haga uso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del mismo en beneficio de la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academia y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comunidad educativa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departamental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sin que </w:t>
      </w:r>
      <w:r>
        <w:rPr>
          <w:rFonts w:ascii="Arial Narrow" w:hAnsi="Arial Narrow" w:cs="Arial"/>
          <w:sz w:val="20"/>
          <w:szCs w:val="20"/>
          <w:lang w:val="es-MX" w:eastAsia="es-MX"/>
        </w:rPr>
        <w:t>se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altere el propósito con el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 cual fue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creado. Dicho</w:t>
      </w:r>
      <w:r>
        <w:rPr>
          <w:rFonts w:ascii="Arial Narrow" w:hAnsi="Arial Narrow" w:cs="Arial"/>
          <w:sz w:val="20"/>
          <w:szCs w:val="20"/>
          <w:lang w:val="es-MX" w:eastAsia="es-MX"/>
        </w:rPr>
        <w:t>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Derechos y/o licenciamiento es de forma no-exclusiva y sin límite de tiempo.</w:t>
      </w:r>
    </w:p>
    <w:p w:rsidR="008B02ED" w:rsidRPr="00FE5ADE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FE5ADE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206501">
        <w:rPr>
          <w:rFonts w:ascii="Arial Narrow" w:hAnsi="Arial Narrow"/>
          <w:b/>
          <w:sz w:val="20"/>
          <w:szCs w:val="20"/>
          <w:lang w:val="es-ES" w:eastAsia="es-MX"/>
        </w:rPr>
        <w:t xml:space="preserve">TERCERA: </w:t>
      </w:r>
      <w:r w:rsidRPr="00206501">
        <w:rPr>
          <w:rFonts w:ascii="Arial Narrow" w:hAnsi="Arial Narrow" w:cs="Arial"/>
          <w:b/>
          <w:sz w:val="20"/>
          <w:szCs w:val="20"/>
          <w:lang w:val="es-ES" w:eastAsia="es-MX"/>
        </w:rPr>
        <w:t>Declaraciones de LOS CEDENTES</w:t>
      </w:r>
      <w:r w:rsidRPr="00206501">
        <w:rPr>
          <w:rFonts w:ascii="Arial Narrow" w:hAnsi="Arial Narrow" w:cs="Arial"/>
          <w:sz w:val="20"/>
          <w:szCs w:val="20"/>
          <w:lang w:val="es-ES" w:eastAsia="es-MX"/>
        </w:rPr>
        <w:t xml:space="preserve">. Por medio del presente documento </w:t>
      </w:r>
      <w:r w:rsidRPr="00206501">
        <w:rPr>
          <w:rFonts w:ascii="Arial Narrow" w:hAnsi="Arial Narrow" w:cs="Arial"/>
          <w:b/>
          <w:sz w:val="20"/>
          <w:szCs w:val="20"/>
          <w:lang w:val="es-ES" w:eastAsia="es-MX"/>
        </w:rPr>
        <w:t xml:space="preserve">LOS CEDENTES </w:t>
      </w:r>
      <w:r w:rsidRPr="00206501">
        <w:rPr>
          <w:rFonts w:ascii="Arial Narrow" w:hAnsi="Arial Narrow" w:cs="Arial"/>
          <w:sz w:val="20"/>
          <w:szCs w:val="20"/>
          <w:lang w:val="es-ES" w:eastAsia="es-MX"/>
        </w:rPr>
        <w:t>declaran</w:t>
      </w:r>
      <w:r w:rsidRPr="00206501">
        <w:rPr>
          <w:rFonts w:ascii="Arial Narrow" w:hAnsi="Arial Narrow" w:cs="Arial"/>
          <w:b/>
          <w:sz w:val="20"/>
          <w:szCs w:val="20"/>
          <w:lang w:val="es-ES" w:eastAsia="es-MX"/>
        </w:rPr>
        <w:t>: 1.</w:t>
      </w:r>
      <w:r w:rsidRPr="00206501">
        <w:rPr>
          <w:rFonts w:ascii="Arial Narrow" w:hAnsi="Arial Narrow" w:cs="Arial"/>
          <w:sz w:val="20"/>
          <w:szCs w:val="20"/>
          <w:lang w:val="es-ES" w:eastAsia="es-MX"/>
        </w:rPr>
        <w:t xml:space="preserve"> </w:t>
      </w:r>
      <w:r>
        <w:rPr>
          <w:rFonts w:ascii="Arial Narrow" w:hAnsi="Arial Narrow" w:cs="Arial"/>
          <w:sz w:val="20"/>
          <w:szCs w:val="20"/>
          <w:lang w:val="es-ES" w:eastAsia="es-MX"/>
        </w:rPr>
        <w:t xml:space="preserve">La </w:t>
      </w:r>
      <w:r w:rsidR="006E68B9" w:rsidRPr="00206501">
        <w:rPr>
          <w:rFonts w:ascii="Arial Narrow" w:hAnsi="Arial Narrow"/>
          <w:b/>
          <w:bCs/>
          <w:sz w:val="20"/>
          <w:szCs w:val="20"/>
          <w:lang w:val="es-MX"/>
        </w:rPr>
        <w:t>CESIÓN</w:t>
      </w:r>
      <w:r w:rsidR="006E68B9">
        <w:rPr>
          <w:rFonts w:ascii="Arial Narrow" w:hAnsi="Arial Narrow" w:cs="Arial"/>
          <w:sz w:val="20"/>
          <w:szCs w:val="20"/>
          <w:lang w:val="es-ES" w:eastAsia="es-MX"/>
        </w:rPr>
        <w:t xml:space="preserve"> </w:t>
      </w:r>
      <w:r w:rsidR="006E68B9" w:rsidRPr="00206501">
        <w:rPr>
          <w:rFonts w:ascii="Arial Narrow" w:hAnsi="Arial Narrow" w:cs="Arial"/>
          <w:sz w:val="20"/>
          <w:szCs w:val="20"/>
          <w:lang w:val="es-MX" w:eastAsia="es-MX"/>
        </w:rPr>
        <w:t>no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viola derechos de propiedad intelectual alguno, ni cualquier otro derecho de terceros, en especial en lo referente al derecho a la privacidad.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2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En caso que se compruebe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por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vía judicial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la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violación al d</w:t>
      </w:r>
      <w:r>
        <w:rPr>
          <w:rFonts w:ascii="Arial Narrow" w:hAnsi="Arial Narrow" w:cs="Arial"/>
          <w:sz w:val="20"/>
          <w:szCs w:val="20"/>
          <w:lang w:val="es-MX" w:eastAsia="es-MX"/>
        </w:rPr>
        <w:t>erecho de propiedad intelectual 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cualquier otro derecho de terceros, en especial en lo referente al derecho de privacidad</w:t>
      </w:r>
      <w:r>
        <w:rPr>
          <w:rFonts w:ascii="Arial Narrow" w:hAnsi="Arial Narrow" w:cs="Arial"/>
          <w:sz w:val="20"/>
          <w:szCs w:val="20"/>
          <w:lang w:val="es-MX" w:eastAsia="es-MX"/>
        </w:rPr>
        <w:t>,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LOS CEDENTES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asumen la responsabilidad por </w:t>
      </w:r>
      <w:r>
        <w:rPr>
          <w:rFonts w:ascii="Arial Narrow" w:hAnsi="Arial Narrow" w:cs="Arial"/>
          <w:sz w:val="20"/>
          <w:szCs w:val="20"/>
          <w:lang w:val="es-MX" w:eastAsia="es-MX"/>
        </w:rPr>
        <w:t>estas acciones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, harán las indemnizaciones a que haya lugar y reconocerá</w:t>
      </w:r>
      <w:r>
        <w:rPr>
          <w:rFonts w:ascii="Arial Narrow" w:hAnsi="Arial Narrow" w:cs="Arial"/>
          <w:sz w:val="20"/>
          <w:szCs w:val="20"/>
          <w:lang w:val="es-MX" w:eastAsia="es-MX"/>
        </w:rPr>
        <w:t>n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los pagos en que incurra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EL CESIONARIO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por gastos de representación derivados de </w:t>
      </w:r>
      <w:r>
        <w:rPr>
          <w:rFonts w:ascii="Arial Narrow" w:hAnsi="Arial Narrow" w:cs="Arial"/>
          <w:sz w:val="20"/>
          <w:szCs w:val="20"/>
          <w:lang w:val="es-MX" w:eastAsia="es-MX"/>
        </w:rPr>
        <w:t>estos procesos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, salvo que las violaciones se den con ocasión a adaptaciones o modificaciones realizadas por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EL CESIONARIO.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3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</w:t>
      </w:r>
      <w:r>
        <w:rPr>
          <w:rFonts w:ascii="Arial Narrow" w:hAnsi="Arial Narrow" w:cs="Arial"/>
          <w:sz w:val="20"/>
          <w:szCs w:val="20"/>
          <w:lang w:val="es-MX" w:eastAsia="es-MX"/>
        </w:rPr>
        <w:t>Lo cedido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ha sido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fruto o producto de actividades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académicas y </w:t>
      </w:r>
      <w:r>
        <w:rPr>
          <w:rFonts w:ascii="Arial Narrow" w:hAnsi="Arial Narrow" w:cs="Arial"/>
          <w:sz w:val="20"/>
          <w:szCs w:val="20"/>
          <w:lang w:val="es-MX" w:eastAsia="es-MX"/>
        </w:rPr>
        <w:t>se deja constancia que el registro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del mismo ante la autoridad competente es responsabilidad de </w:t>
      </w:r>
      <w:r w:rsidRPr="006E68B9">
        <w:rPr>
          <w:rFonts w:ascii="Arial Narrow" w:hAnsi="Arial Narrow" w:cs="Arial"/>
          <w:b/>
          <w:sz w:val="20"/>
          <w:szCs w:val="20"/>
          <w:lang w:val="es-MX" w:eastAsia="es-MX"/>
        </w:rPr>
        <w:t>LOS CEDENTES.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</w:p>
    <w:p w:rsidR="008B02ED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0"/>
          <w:szCs w:val="20"/>
          <w:lang w:val="es-MX"/>
        </w:rPr>
      </w:pPr>
      <w:r w:rsidRPr="00206501">
        <w:rPr>
          <w:rFonts w:ascii="Arial Narrow" w:hAnsi="Arial Narrow"/>
          <w:b/>
          <w:bCs/>
          <w:sz w:val="20"/>
          <w:szCs w:val="20"/>
          <w:lang w:val="es-MX"/>
        </w:rPr>
        <w:t>CUARTO</w:t>
      </w:r>
      <w:r>
        <w:rPr>
          <w:rFonts w:ascii="Arial Narrow" w:hAnsi="Arial Narrow"/>
          <w:b/>
          <w:bCs/>
          <w:sz w:val="20"/>
          <w:szCs w:val="20"/>
          <w:lang w:val="es-MX"/>
        </w:rPr>
        <w:t>:</w:t>
      </w:r>
      <w:r w:rsidRPr="00206501">
        <w:rPr>
          <w:rFonts w:ascii="Arial Narrow" w:hAnsi="Arial Narrow"/>
          <w:b/>
          <w:bCs/>
          <w:sz w:val="20"/>
          <w:szCs w:val="20"/>
          <w:lang w:val="es-MX"/>
        </w:rPr>
        <w:t xml:space="preserve"> ÁMBITO TERRITORIAL DE LA CESIÓN. </w:t>
      </w:r>
      <w:r w:rsidRPr="00206501">
        <w:rPr>
          <w:rFonts w:ascii="Arial Narrow" w:hAnsi="Arial Narrow"/>
          <w:sz w:val="20"/>
          <w:szCs w:val="20"/>
          <w:lang w:val="es-MX"/>
        </w:rPr>
        <w:t>La cesión de los d</w:t>
      </w:r>
      <w:r>
        <w:rPr>
          <w:rFonts w:ascii="Arial Narrow" w:hAnsi="Arial Narrow"/>
          <w:sz w:val="20"/>
          <w:szCs w:val="20"/>
          <w:lang w:val="es-MX"/>
        </w:rPr>
        <w:t xml:space="preserve">erechos patrimoniales de autor </w:t>
      </w:r>
      <w:r w:rsidRPr="00206501">
        <w:rPr>
          <w:rFonts w:ascii="Arial Narrow" w:hAnsi="Arial Narrow"/>
          <w:sz w:val="20"/>
          <w:szCs w:val="20"/>
          <w:lang w:val="es-MX"/>
        </w:rPr>
        <w:t xml:space="preserve">se extenderá a Colombia y a todos los territorios donde </w:t>
      </w:r>
      <w:r w:rsidR="00615161" w:rsidRPr="00206501">
        <w:rPr>
          <w:rFonts w:ascii="Arial Narrow" w:hAnsi="Arial Narrow"/>
          <w:sz w:val="20"/>
          <w:szCs w:val="20"/>
          <w:lang w:val="es-MX"/>
        </w:rPr>
        <w:t>la obra</w:t>
      </w:r>
      <w:r w:rsidRPr="00206501">
        <w:rPr>
          <w:rFonts w:ascii="Arial Narrow" w:hAnsi="Arial Narrow"/>
          <w:sz w:val="20"/>
          <w:szCs w:val="20"/>
          <w:lang w:val="es-MX"/>
        </w:rPr>
        <w:t xml:space="preserve"> sea protegida en virtud de los principios internacionales de protección de derecho de autor, y en especial, del principio de reciprocidad contenido en el Convenio Berna para la Protección de las Obras Literarias y Artísticas y el Convenio de Paris para la Protección de la Propiedad Industrial.</w:t>
      </w:r>
    </w:p>
    <w:p w:rsidR="008B02ED" w:rsidRPr="00E5564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206501">
        <w:rPr>
          <w:rFonts w:ascii="Arial Narrow" w:hAnsi="Arial Narrow"/>
          <w:b/>
          <w:sz w:val="20"/>
          <w:szCs w:val="20"/>
          <w:lang w:val="es-MX"/>
        </w:rPr>
        <w:t>QUINTO: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Derechos del CESIONARIO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. La cesión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otorga al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CESIONARIO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, facultades para: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1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Usar </w:t>
      </w:r>
      <w:r w:rsidRPr="00A2346E">
        <w:rPr>
          <w:rFonts w:ascii="Arial Narrow" w:hAnsi="Arial Narrow" w:cs="Arial"/>
          <w:sz w:val="20"/>
          <w:szCs w:val="20"/>
          <w:lang w:val="es-MX" w:eastAsia="es-MX"/>
        </w:rPr>
        <w:t>lo cedido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de </w:t>
      </w:r>
      <w:r w:rsidRPr="00206501">
        <w:rPr>
          <w:rFonts w:ascii="Arial Narrow" w:hAnsi="Arial Narrow" w:cs="Arial"/>
          <w:sz w:val="20"/>
          <w:szCs w:val="20"/>
          <w:u w:val="single"/>
          <w:lang w:val="es-MX" w:eastAsia="es-MX"/>
        </w:rPr>
        <w:t>forma no exclusiva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, en cualquier momento y de manera indefinida, de forma tal que considere conveniente para su mejor aprovechamiento</w:t>
      </w:r>
      <w:r>
        <w:rPr>
          <w:rFonts w:ascii="Arial Narrow" w:hAnsi="Arial Narrow" w:cs="Arial"/>
          <w:sz w:val="20"/>
          <w:szCs w:val="20"/>
          <w:lang w:val="es-MX" w:eastAsia="es-MX"/>
        </w:rPr>
        <w:t>, siempre y cuando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>
        <w:rPr>
          <w:rFonts w:ascii="Arial Narrow" w:hAnsi="Arial Narrow" w:cs="Arial"/>
          <w:sz w:val="20"/>
          <w:szCs w:val="20"/>
          <w:lang w:val="es-MX" w:eastAsia="es-MX"/>
        </w:rPr>
        <w:t>no se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altere su propósito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 educativo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2.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Realizar las adaptaciones que considere pertinentes para su mejor aprovechamiento, </w:t>
      </w:r>
      <w:r>
        <w:rPr>
          <w:rFonts w:ascii="Arial Narrow" w:hAnsi="Arial Narrow" w:cs="Arial"/>
          <w:sz w:val="20"/>
          <w:szCs w:val="20"/>
          <w:lang w:val="es-MX" w:eastAsia="es-MX"/>
        </w:rPr>
        <w:t>siempre y cuando no se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cambie el sentido original del mismo, para lo cual no se deberán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lastRenderedPageBreak/>
        <w:t xml:space="preserve">solicitar autorización distinta a la otorgada en este documento.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3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. Ser utilizado y mencionado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en distintos escenarios y/o medios, para los fines que determine convenientes, siempre y cuando se reconozca </w:t>
      </w:r>
      <w:r>
        <w:rPr>
          <w:rFonts w:ascii="Arial Narrow" w:hAnsi="Arial Narrow" w:cs="Arial"/>
          <w:sz w:val="20"/>
          <w:szCs w:val="20"/>
          <w:lang w:val="es-MX" w:eastAsia="es-MX"/>
        </w:rPr>
        <w:t>sus autores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 </w:t>
      </w: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 w:rsidRPr="00206501">
        <w:rPr>
          <w:rFonts w:ascii="Arial Narrow" w:hAnsi="Arial Narrow"/>
          <w:b/>
          <w:sz w:val="20"/>
          <w:szCs w:val="20"/>
          <w:lang w:val="es-MX" w:eastAsia="es-MX"/>
        </w:rPr>
        <w:t>SEXTO</w:t>
      </w:r>
      <w:r w:rsidRPr="00206501">
        <w:rPr>
          <w:rFonts w:ascii="Arial Narrow" w:hAnsi="Arial Narrow"/>
          <w:sz w:val="20"/>
          <w:szCs w:val="20"/>
          <w:lang w:val="es-MX" w:eastAsia="es-MX"/>
        </w:rPr>
        <w:t xml:space="preserve">: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Obligaciones del CESIONARIO. 1.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Hacer uso únicamente para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el 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propósito con el que fue creado, el cual se encuentra descrito en la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 CLAUSULA PRIMERA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2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</w:t>
      </w:r>
      <w:r w:rsidR="00BD79E4" w:rsidRPr="00206501">
        <w:rPr>
          <w:rFonts w:ascii="Arial Narrow" w:hAnsi="Arial Narrow" w:cs="Arial"/>
          <w:sz w:val="20"/>
          <w:szCs w:val="20"/>
          <w:lang w:val="es-MX" w:eastAsia="es-MX"/>
        </w:rPr>
        <w:t>Re</w:t>
      </w:r>
      <w:r w:rsidR="00BD79E4">
        <w:rPr>
          <w:rFonts w:ascii="Arial Narrow" w:hAnsi="Arial Narrow" w:cs="Arial"/>
          <w:sz w:val="20"/>
          <w:szCs w:val="20"/>
          <w:lang w:val="es-MX" w:eastAsia="es-MX"/>
        </w:rPr>
        <w:t>spetar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siempre los derechos morales sobre el mismo, de acuerdo a lo consagrado en la Ley 23 de 1982 y las demás normas que la complementen y/o modifiquen.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3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>. No vender ni comercializar el producto.</w:t>
      </w:r>
    </w:p>
    <w:p w:rsidR="008B02ED" w:rsidRPr="00E5564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b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b/>
          <w:sz w:val="20"/>
          <w:szCs w:val="20"/>
          <w:lang w:val="es-MX" w:eastAsia="es-MX"/>
        </w:rPr>
      </w:pPr>
      <w:r w:rsidRPr="00206501">
        <w:rPr>
          <w:rFonts w:ascii="Arial Narrow" w:hAnsi="Arial Narrow"/>
          <w:b/>
          <w:sz w:val="20"/>
          <w:szCs w:val="20"/>
          <w:lang w:val="es-MX" w:eastAsia="es-MX"/>
        </w:rPr>
        <w:t>SEPTIMA</w:t>
      </w:r>
      <w:r w:rsidRPr="00206501">
        <w:rPr>
          <w:rFonts w:ascii="Arial Narrow" w:hAnsi="Arial Narrow"/>
          <w:sz w:val="20"/>
          <w:szCs w:val="20"/>
          <w:lang w:val="es-MX" w:eastAsia="es-MX"/>
        </w:rPr>
        <w:t>: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 xml:space="preserve"> Gratuidad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. La Cesión de derechos se </w:t>
      </w:r>
      <w:r w:rsidRPr="00206501">
        <w:rPr>
          <w:rFonts w:ascii="Arial Narrow" w:hAnsi="Arial Narrow" w:cs="Arial"/>
          <w:sz w:val="20"/>
          <w:szCs w:val="20"/>
          <w:u w:val="single"/>
          <w:lang w:val="es-MX" w:eastAsia="es-MX"/>
        </w:rPr>
        <w:t>concede en forma gratuita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, por lo que no implica pago alguno por parte de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EL CESIONARIO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y por ende no habrá lugar a que </w:t>
      </w: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LOS CEDENTES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, inicien reclamación alguna, bien sea por vía judicial o directa, con ocasión de la suscripción del presente documento. </w:t>
      </w: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ES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b/>
          <w:sz w:val="20"/>
          <w:szCs w:val="20"/>
          <w:lang w:val="es-ES" w:eastAsia="es-MX"/>
        </w:rPr>
      </w:pPr>
    </w:p>
    <w:p w:rsidR="008B02ED" w:rsidRDefault="008B02ED" w:rsidP="00157FE1">
      <w:pPr>
        <w:tabs>
          <w:tab w:val="left" w:pos="2856"/>
        </w:tabs>
        <w:spacing w:after="0" w:line="36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  <w:r>
        <w:rPr>
          <w:rFonts w:ascii="Arial Narrow" w:hAnsi="Arial Narrow" w:cs="Arial"/>
          <w:sz w:val="20"/>
          <w:szCs w:val="20"/>
          <w:lang w:val="es-ES" w:eastAsia="es-MX"/>
        </w:rPr>
        <w:t>Este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documento de cesión de Derechos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 se expide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el </w:t>
      </w:r>
      <w:r w:rsidRPr="00157FE1">
        <w:rPr>
          <w:rFonts w:ascii="Arial Narrow" w:hAnsi="Arial Narrow" w:cs="Arial"/>
          <w:color w:val="FF0000"/>
          <w:sz w:val="20"/>
          <w:szCs w:val="20"/>
          <w:u w:val="single"/>
          <w:lang w:val="es-MX" w:eastAsia="es-MX"/>
        </w:rPr>
        <w:t>(día/mes/año)</w:t>
      </w:r>
      <w:r w:rsidRPr="00157FE1">
        <w:rPr>
          <w:rFonts w:ascii="Arial Narrow" w:hAnsi="Arial Narrow" w:cs="Arial"/>
          <w:color w:val="FF0000"/>
          <w:sz w:val="20"/>
          <w:szCs w:val="20"/>
          <w:lang w:val="es-MX" w:eastAsia="es-MX"/>
        </w:rPr>
        <w:t xml:space="preserve"> </w:t>
      </w:r>
      <w:r>
        <w:rPr>
          <w:rFonts w:ascii="Arial Narrow" w:hAnsi="Arial Narrow" w:cs="Arial"/>
          <w:sz w:val="20"/>
          <w:szCs w:val="20"/>
          <w:lang w:val="es-MX" w:eastAsia="es-MX"/>
        </w:rPr>
        <w:t>y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</w:t>
      </w:r>
      <w:r>
        <w:rPr>
          <w:rFonts w:ascii="Arial Narrow" w:hAnsi="Arial Narrow" w:cs="Arial"/>
          <w:sz w:val="20"/>
          <w:szCs w:val="20"/>
          <w:lang w:val="es-MX" w:eastAsia="es-MX"/>
        </w:rPr>
        <w:t xml:space="preserve">se entenderá perfeccionado con </w:t>
      </w:r>
      <w:r w:rsidR="00BD79E4">
        <w:rPr>
          <w:rFonts w:ascii="Arial Narrow" w:hAnsi="Arial Narrow" w:cs="Arial"/>
          <w:sz w:val="20"/>
          <w:szCs w:val="20"/>
          <w:lang w:val="es-MX" w:eastAsia="es-MX"/>
        </w:rPr>
        <w:t>sus</w:t>
      </w:r>
      <w:r w:rsidRPr="00206501">
        <w:rPr>
          <w:rFonts w:ascii="Arial Narrow" w:hAnsi="Arial Narrow" w:cs="Arial"/>
          <w:sz w:val="20"/>
          <w:szCs w:val="20"/>
          <w:lang w:val="es-MX" w:eastAsia="es-MX"/>
        </w:rPr>
        <w:t xml:space="preserve"> firma</w:t>
      </w:r>
      <w:r>
        <w:rPr>
          <w:rFonts w:ascii="Arial Narrow" w:hAnsi="Arial Narrow" w:cs="Arial"/>
          <w:sz w:val="20"/>
          <w:szCs w:val="20"/>
          <w:lang w:val="es-MX" w:eastAsia="es-MX"/>
        </w:rPr>
        <w:t>s:</w:t>
      </w:r>
    </w:p>
    <w:p w:rsidR="008B02ED" w:rsidRDefault="008B02ED" w:rsidP="00157FE1">
      <w:pPr>
        <w:tabs>
          <w:tab w:val="left" w:pos="2856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MX" w:eastAsia="es-MX"/>
        </w:rPr>
      </w:pPr>
    </w:p>
    <w:p w:rsidR="008B02ED" w:rsidRPr="00206501" w:rsidRDefault="008B02ED" w:rsidP="00157FE1">
      <w:pPr>
        <w:tabs>
          <w:tab w:val="left" w:pos="2856"/>
        </w:tabs>
        <w:spacing w:after="0" w:line="240" w:lineRule="auto"/>
        <w:jc w:val="center"/>
        <w:rPr>
          <w:rFonts w:ascii="Arial Narrow" w:hAnsi="Arial Narrow" w:cs="Arial"/>
          <w:b/>
          <w:sz w:val="20"/>
          <w:szCs w:val="20"/>
          <w:lang w:val="es-MX" w:eastAsia="es-MX"/>
        </w:rPr>
      </w:pPr>
      <w:r w:rsidRPr="00206501">
        <w:rPr>
          <w:rFonts w:ascii="Arial Narrow" w:hAnsi="Arial Narrow" w:cs="Arial"/>
          <w:b/>
          <w:sz w:val="20"/>
          <w:szCs w:val="20"/>
          <w:lang w:val="es-MX" w:eastAsia="es-MX"/>
        </w:rPr>
        <w:t>LISTADO DE CEDENTES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"/>
        <w:gridCol w:w="2521"/>
        <w:gridCol w:w="1471"/>
        <w:gridCol w:w="1471"/>
        <w:gridCol w:w="1472"/>
        <w:gridCol w:w="1472"/>
      </w:tblGrid>
      <w:tr w:rsidR="008B02ED" w:rsidRPr="00206501" w:rsidTr="00C54103">
        <w:tc>
          <w:tcPr>
            <w:tcW w:w="42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No.</w:t>
            </w:r>
          </w:p>
        </w:tc>
        <w:tc>
          <w:tcPr>
            <w:tcW w:w="252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NOMBRE</w:t>
            </w:r>
          </w:p>
        </w:tc>
        <w:tc>
          <w:tcPr>
            <w:tcW w:w="147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DOCUMENTO IDENTIDAD</w:t>
            </w:r>
          </w:p>
        </w:tc>
        <w:tc>
          <w:tcPr>
            <w:tcW w:w="147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NUMERO DE CONTACTO</w:t>
            </w:r>
          </w:p>
        </w:tc>
        <w:tc>
          <w:tcPr>
            <w:tcW w:w="1472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CARGO</w:t>
            </w:r>
          </w:p>
        </w:tc>
        <w:tc>
          <w:tcPr>
            <w:tcW w:w="1472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FIRMA</w:t>
            </w:r>
          </w:p>
        </w:tc>
      </w:tr>
      <w:tr w:rsidR="008B02ED" w:rsidRPr="00206501" w:rsidTr="00C54103">
        <w:trPr>
          <w:trHeight w:val="567"/>
        </w:trPr>
        <w:tc>
          <w:tcPr>
            <w:tcW w:w="42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  <w:r w:rsidRPr="00206501"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52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147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1471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1472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1472" w:type="dxa"/>
            <w:vAlign w:val="center"/>
          </w:tcPr>
          <w:p w:rsidR="008B02ED" w:rsidRPr="00206501" w:rsidRDefault="008B02ED" w:rsidP="00157FE1">
            <w:pPr>
              <w:tabs>
                <w:tab w:val="left" w:pos="2856"/>
              </w:tabs>
              <w:spacing w:after="0" w:line="240" w:lineRule="atLeast"/>
              <w:jc w:val="center"/>
              <w:rPr>
                <w:rFonts w:ascii="Arial Narrow" w:hAnsi="Arial Narrow" w:cs="Arial"/>
                <w:b/>
                <w:sz w:val="20"/>
                <w:szCs w:val="20"/>
                <w:lang w:val="es-MX" w:eastAsia="es-MX"/>
              </w:rPr>
            </w:pPr>
          </w:p>
        </w:tc>
      </w:tr>
    </w:tbl>
    <w:p w:rsidR="00517BCA" w:rsidRDefault="00517BCA" w:rsidP="00157FE1">
      <w:pPr>
        <w:spacing w:after="0"/>
        <w:jc w:val="both"/>
        <w:rPr>
          <w:rFonts w:ascii="Arial" w:hAnsi="Arial" w:cs="Arial"/>
          <w:sz w:val="24"/>
        </w:rPr>
      </w:pPr>
    </w:p>
    <w:p w:rsidR="00A07238" w:rsidRPr="00F04FAB" w:rsidRDefault="00A07238" w:rsidP="00157FE1">
      <w:pPr>
        <w:spacing w:after="0"/>
        <w:jc w:val="both"/>
        <w:rPr>
          <w:rFonts w:ascii="Arial" w:hAnsi="Arial" w:cs="Arial"/>
          <w:sz w:val="24"/>
        </w:rPr>
      </w:pPr>
    </w:p>
    <w:p w:rsidR="00A86208" w:rsidRPr="00F04FAB" w:rsidRDefault="00A86208" w:rsidP="00157FE1">
      <w:pPr>
        <w:spacing w:after="0"/>
        <w:jc w:val="both"/>
        <w:rPr>
          <w:rFonts w:ascii="Arial" w:hAnsi="Arial" w:cs="Arial"/>
          <w:sz w:val="24"/>
        </w:rPr>
      </w:pPr>
    </w:p>
    <w:p w:rsidR="00A86208" w:rsidRPr="00F04FAB" w:rsidRDefault="00A86208" w:rsidP="00157FE1">
      <w:pPr>
        <w:spacing w:after="0"/>
        <w:jc w:val="both"/>
        <w:rPr>
          <w:rFonts w:ascii="Arial" w:hAnsi="Arial" w:cs="Arial"/>
          <w:sz w:val="24"/>
        </w:rPr>
      </w:pPr>
    </w:p>
    <w:p w:rsidR="00A7208C" w:rsidRDefault="00A7208C" w:rsidP="00157FE1">
      <w:pPr>
        <w:spacing w:after="0"/>
        <w:jc w:val="both"/>
        <w:rPr>
          <w:rFonts w:ascii="Arial" w:hAnsi="Arial" w:cs="Arial"/>
          <w:sz w:val="24"/>
        </w:rPr>
      </w:pPr>
    </w:p>
    <w:p w:rsidR="00666EE3" w:rsidRDefault="00666EE3" w:rsidP="00157FE1">
      <w:pPr>
        <w:spacing w:after="0"/>
        <w:jc w:val="both"/>
        <w:rPr>
          <w:rFonts w:ascii="Arial" w:hAnsi="Arial" w:cs="Arial"/>
          <w:sz w:val="24"/>
        </w:rPr>
      </w:pPr>
    </w:p>
    <w:p w:rsidR="00666EE3" w:rsidRDefault="00666EE3" w:rsidP="00157FE1">
      <w:pPr>
        <w:spacing w:after="0"/>
        <w:jc w:val="both"/>
        <w:rPr>
          <w:rFonts w:ascii="Arial" w:hAnsi="Arial" w:cs="Arial"/>
          <w:sz w:val="24"/>
        </w:rPr>
      </w:pPr>
    </w:p>
    <w:p w:rsidR="00666EE3" w:rsidRPr="00F04FAB" w:rsidRDefault="00666EE3" w:rsidP="00157FE1">
      <w:pPr>
        <w:spacing w:after="0"/>
        <w:jc w:val="both"/>
        <w:rPr>
          <w:rFonts w:ascii="Arial" w:hAnsi="Arial" w:cs="Arial"/>
          <w:sz w:val="24"/>
        </w:rPr>
      </w:pPr>
    </w:p>
    <w:p w:rsidR="006B7CB9" w:rsidRPr="00F04FAB" w:rsidRDefault="006B7CB9" w:rsidP="00157FE1">
      <w:pPr>
        <w:spacing w:after="0"/>
        <w:jc w:val="both"/>
        <w:rPr>
          <w:rFonts w:ascii="Arial" w:hAnsi="Arial" w:cs="Arial"/>
          <w:sz w:val="24"/>
        </w:rPr>
      </w:pPr>
    </w:p>
    <w:p w:rsidR="0076705B" w:rsidRDefault="0076705B" w:rsidP="00157FE1">
      <w:pPr>
        <w:spacing w:after="0"/>
        <w:jc w:val="both"/>
        <w:rPr>
          <w:rFonts w:ascii="Arial" w:hAnsi="Arial" w:cs="Arial"/>
          <w:sz w:val="24"/>
        </w:rPr>
      </w:pPr>
    </w:p>
    <w:p w:rsidR="0076705B" w:rsidRDefault="0076705B" w:rsidP="00157FE1">
      <w:pPr>
        <w:spacing w:after="0"/>
        <w:jc w:val="both"/>
        <w:rPr>
          <w:rFonts w:ascii="Arial" w:hAnsi="Arial" w:cs="Arial"/>
          <w:b/>
          <w:sz w:val="14"/>
        </w:rPr>
      </w:pPr>
    </w:p>
    <w:p w:rsidR="0076705B" w:rsidRDefault="0076705B" w:rsidP="00157FE1">
      <w:pPr>
        <w:spacing w:after="0"/>
        <w:jc w:val="both"/>
        <w:rPr>
          <w:rFonts w:ascii="Arial" w:hAnsi="Arial" w:cs="Arial"/>
          <w:b/>
          <w:sz w:val="14"/>
        </w:rPr>
      </w:pPr>
    </w:p>
    <w:p w:rsidR="00A07238" w:rsidRDefault="00A07238" w:rsidP="00157FE1">
      <w:pPr>
        <w:spacing w:after="0"/>
        <w:jc w:val="both"/>
        <w:rPr>
          <w:rFonts w:ascii="Arial" w:hAnsi="Arial" w:cs="Arial"/>
          <w:b/>
          <w:sz w:val="14"/>
        </w:rPr>
      </w:pPr>
    </w:p>
    <w:sectPr w:rsidR="00A07238" w:rsidSect="009A308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304" w:bottom="1701" w:left="1418" w:header="709" w:footer="6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B33" w:rsidRDefault="00352B33">
      <w:pPr>
        <w:spacing w:after="0" w:line="240" w:lineRule="auto"/>
      </w:pPr>
      <w:r>
        <w:separator/>
      </w:r>
    </w:p>
  </w:endnote>
  <w:endnote w:type="continuationSeparator" w:id="0">
    <w:p w:rsidR="00352B33" w:rsidRDefault="0035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4C0" w:rsidRDefault="000C5CB2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.9pt;height:55.55pt">
                                <v:imagedata r:id="rId1" o:title=""/>
                              </v:shape>
                              <o:OLEObject Type="Embed" ProgID="PBrush" ShapeID="_x0000_i1026" DrawAspect="Content" ObjectID="_1658594164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.8pt;margin-top:-11.05pt;width:49.65pt;height:64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ka7Q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7pt;height:55.5pt">
                          <v:imagedata r:id="rId3" o:title=""/>
                        </v:shape>
                        <o:OLEObject Type="Embed" ProgID="PBrush" ShapeID="_x0000_i1026" DrawAspect="Content" ObjectID="_1657556595" r:id="rId4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4.5pt;margin-top:24.05pt;width:79.6pt;height:15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130" w:rsidRPr="00EF1C94">
      <w:rPr>
        <w:rFonts w:ascii="Arial" w:hAnsi="Arial" w:cs="Arial"/>
        <w:noProof/>
        <w:sz w:val="18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131732</wp:posOffset>
              </wp:positionV>
              <wp:extent cx="5565140" cy="390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 xml:space="preserve">Edificio Gobernación, Calle 8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Cra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. 4 esquina, Neiva – Huila – Colombia. PBX: (57+8) 8671300</w:t>
                          </w:r>
                        </w:p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www.huila.gov.co -Twitter: @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HuilaGob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 xml:space="preserve"> - Facebook: Gobernación del Huila</w:t>
                          </w:r>
                        </w:p>
                        <w:p w:rsidR="006324C0" w:rsidRDefault="006324C0" w:rsidP="006324C0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9" type="#_x0000_t202" style="position:absolute;margin-left:0;margin-top:10.35pt;width:438.2pt;height:30.7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" filled="f" stroked="f">
              <v:textbox>
                <w:txbxContent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 xml:space="preserve">Edificio Gobernación, Calle 8 </w:t>
                    </w:r>
                    <w:proofErr w:type="spellStart"/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Cra</w:t>
                    </w:r>
                    <w:proofErr w:type="spellEnd"/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. 4 esquina, Neiva – Huila – Colombia. PBX: (57+8) 8671300</w:t>
                    </w:r>
                  </w:p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www.huila.gov.co -Twitter: @</w:t>
                    </w:r>
                    <w:proofErr w:type="spellStart"/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HuilaGob</w:t>
                    </w:r>
                    <w:proofErr w:type="spellEnd"/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 xml:space="preserve"> - Facebook: Gobernación del Huila</w:t>
                    </w:r>
                  </w:p>
                  <w:p w:rsidR="006324C0" w:rsidRDefault="006324C0" w:rsidP="006324C0">
                    <w:pPr>
                      <w:rPr>
                        <w:rFonts w:asciiTheme="minorHAnsi" w:hAnsiTheme="minorHAnsi" w:cstheme="min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B33" w:rsidRDefault="00352B33">
      <w:pPr>
        <w:spacing w:after="0" w:line="240" w:lineRule="auto"/>
      </w:pPr>
      <w:r>
        <w:separator/>
      </w:r>
    </w:p>
  </w:footnote>
  <w:footnote w:type="continuationSeparator" w:id="0">
    <w:p w:rsidR="00352B33" w:rsidRDefault="00352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681" w:rsidRDefault="008B02ED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CA" w:rsidRPr="006324C0" w:rsidRDefault="000C5CB2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BA5D30"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>
              <wp:simplePos x="0" y="0"/>
              <wp:positionH relativeFrom="page">
                <wp:posOffset>971550</wp:posOffset>
              </wp:positionH>
              <wp:positionV relativeFrom="paragraph">
                <wp:posOffset>6985</wp:posOffset>
              </wp:positionV>
              <wp:extent cx="4714875" cy="120015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4875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02ED" w:rsidRDefault="000C5CB2" w:rsidP="008B02ED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8B02ED" w:rsidRDefault="008B02ED" w:rsidP="008B02ED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  <w:p w:rsidR="008B02ED" w:rsidRPr="00E55641" w:rsidRDefault="008B02ED" w:rsidP="008B02ED">
                          <w:pPr>
                            <w:tabs>
                              <w:tab w:val="left" w:pos="2856"/>
                            </w:tabs>
                            <w:spacing w:after="0" w:line="240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  <w:lang w:val="es-MX" w:eastAsia="es-MX"/>
                            </w:rPr>
                          </w:pPr>
                          <w:r w:rsidRPr="00E55641"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  <w:lang w:val="es-MX" w:eastAsia="es-MX"/>
                            </w:rPr>
                            <w:t xml:space="preserve">CESIÓN </w:t>
                          </w:r>
                          <w:r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  <w:lang w:val="es-MX" w:eastAsia="es-MX"/>
                            </w:rPr>
                            <w:t xml:space="preserve">UNILATERAL </w:t>
                          </w:r>
                          <w:r w:rsidRPr="00E55641"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  <w:lang w:val="es-MX" w:eastAsia="es-MX"/>
                            </w:rPr>
                            <w:t>DE LOS DERECHOS SOBRE OBRA LITERARIA, CIENTIFICA, ARTISTICA, AUDIOVISUAL, DIDACTICA, DE SOFTWARE O APLICATIVO WEB, PUBLICADA O INEDITA.</w:t>
                          </w:r>
                        </w:p>
                        <w:p w:rsidR="008B02ED" w:rsidRPr="008B02ED" w:rsidRDefault="008B02ED" w:rsidP="008B02ED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76.5pt;margin-top:.55pt;width:371.25pt;height:94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" filled="f" stroked="f">
              <v:textbox>
                <w:txbxContent>
                  <w:p w:rsidR="008B02ED" w:rsidRDefault="000C5CB2" w:rsidP="008B02ED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8B02ED" w:rsidRDefault="008B02ED" w:rsidP="008B02ED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  <w:p w:rsidR="008B02ED" w:rsidRPr="00E55641" w:rsidRDefault="008B02ED" w:rsidP="008B02ED">
                    <w:pPr>
                      <w:tabs>
                        <w:tab w:val="left" w:pos="2856"/>
                      </w:tabs>
                      <w:spacing w:after="0" w:line="240" w:lineRule="auto"/>
                      <w:jc w:val="center"/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es-MX" w:eastAsia="es-MX"/>
                      </w:rPr>
                    </w:pPr>
                    <w:r w:rsidRPr="00E55641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es-MX" w:eastAsia="es-MX"/>
                      </w:rPr>
                      <w:t xml:space="preserve">CESIÓN </w:t>
                    </w:r>
                    <w:r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es-MX" w:eastAsia="es-MX"/>
                      </w:rPr>
                      <w:t xml:space="preserve">UNILATERAL </w:t>
                    </w:r>
                    <w:r w:rsidRPr="00E55641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es-MX" w:eastAsia="es-MX"/>
                      </w:rPr>
                      <w:t>DE LOS DERECHOS SOBRE OBRA LITERARIA, CIENTIFICA, ARTISTICA, AUDIOVISUAL, DIDACTICA, DE SOFTWARE O APLICATIVO WEB, PUBLICADA O INEDITA.</w:t>
                    </w:r>
                  </w:p>
                  <w:p w:rsidR="008B02ED" w:rsidRPr="008B02ED" w:rsidRDefault="008B02ED" w:rsidP="008B02ED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B02ED">
      <w:rPr>
        <w:rFonts w:ascii="Arial" w:hAnsi="Arial" w:cs="Arial"/>
        <w:noProof/>
        <w:sz w:val="24"/>
        <w:lang w:val="en-US" w:eastAsia="en-US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posOffset>-1084580</wp:posOffset>
          </wp:positionH>
          <wp:positionV relativeFrom="margin">
            <wp:posOffset>-1457325</wp:posOffset>
          </wp:positionV>
          <wp:extent cx="7738745" cy="1007999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36F" w:rsidRDefault="000C5CB2" w:rsidP="009B60DC">
    <w:pPr>
      <w:pStyle w:val="Encabezado"/>
      <w:ind w:left="-142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</w:p>
  <w:p w:rsidR="002A52C7" w:rsidRDefault="002A52C7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D66CF9" w:rsidRDefault="00D66CF9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5E1D15" w:rsidRDefault="005E1D15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085F9F" w:rsidRPr="009E2D9E" w:rsidRDefault="000C5CB2" w:rsidP="005E1D15">
    <w:pPr>
      <w:pStyle w:val="Encabezado"/>
      <w:contextualSpacing/>
      <w:rPr>
        <w:rFonts w:ascii="Arial" w:hAnsi="Arial" w:cs="Arial"/>
        <w:b/>
        <w:color w:val="BFBFBF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3D" w:rsidRDefault="00352B33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54656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9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31BFA"/>
    <w:rsid w:val="0003536F"/>
    <w:rsid w:val="00043681"/>
    <w:rsid w:val="00085F9F"/>
    <w:rsid w:val="000C0C18"/>
    <w:rsid w:val="000C52DA"/>
    <w:rsid w:val="000C5CB2"/>
    <w:rsid w:val="000D1275"/>
    <w:rsid w:val="000D31D3"/>
    <w:rsid w:val="0012172B"/>
    <w:rsid w:val="0012458D"/>
    <w:rsid w:val="00132AF9"/>
    <w:rsid w:val="00132D76"/>
    <w:rsid w:val="00157FE1"/>
    <w:rsid w:val="001642F0"/>
    <w:rsid w:val="001B12DF"/>
    <w:rsid w:val="001F7130"/>
    <w:rsid w:val="0021391E"/>
    <w:rsid w:val="00222170"/>
    <w:rsid w:val="00232681"/>
    <w:rsid w:val="0025714A"/>
    <w:rsid w:val="002A52C7"/>
    <w:rsid w:val="002C6150"/>
    <w:rsid w:val="002F16D9"/>
    <w:rsid w:val="00320E73"/>
    <w:rsid w:val="00330A97"/>
    <w:rsid w:val="00340A2E"/>
    <w:rsid w:val="00352B33"/>
    <w:rsid w:val="0036577B"/>
    <w:rsid w:val="00383595"/>
    <w:rsid w:val="00392674"/>
    <w:rsid w:val="003963DF"/>
    <w:rsid w:val="003A047E"/>
    <w:rsid w:val="003A0D5B"/>
    <w:rsid w:val="003B5546"/>
    <w:rsid w:val="003E3326"/>
    <w:rsid w:val="00400601"/>
    <w:rsid w:val="004011D5"/>
    <w:rsid w:val="00411269"/>
    <w:rsid w:val="00425631"/>
    <w:rsid w:val="00432AFC"/>
    <w:rsid w:val="00441F45"/>
    <w:rsid w:val="00442BC5"/>
    <w:rsid w:val="00452446"/>
    <w:rsid w:val="00484B8F"/>
    <w:rsid w:val="004B76EF"/>
    <w:rsid w:val="004C00E8"/>
    <w:rsid w:val="004C11DF"/>
    <w:rsid w:val="004C2FB3"/>
    <w:rsid w:val="00505C4D"/>
    <w:rsid w:val="00516068"/>
    <w:rsid w:val="00517988"/>
    <w:rsid w:val="00517BCA"/>
    <w:rsid w:val="00521A47"/>
    <w:rsid w:val="0052446E"/>
    <w:rsid w:val="0052728C"/>
    <w:rsid w:val="00562313"/>
    <w:rsid w:val="00577D59"/>
    <w:rsid w:val="005A478C"/>
    <w:rsid w:val="005B13C2"/>
    <w:rsid w:val="005B4D87"/>
    <w:rsid w:val="005D59B5"/>
    <w:rsid w:val="005D6F22"/>
    <w:rsid w:val="005E1D15"/>
    <w:rsid w:val="005E1F8F"/>
    <w:rsid w:val="005E7181"/>
    <w:rsid w:val="0061461E"/>
    <w:rsid w:val="00615161"/>
    <w:rsid w:val="00623F44"/>
    <w:rsid w:val="00631AFC"/>
    <w:rsid w:val="006324C0"/>
    <w:rsid w:val="00666EE3"/>
    <w:rsid w:val="00677EB4"/>
    <w:rsid w:val="006968DE"/>
    <w:rsid w:val="006A189B"/>
    <w:rsid w:val="006A1D64"/>
    <w:rsid w:val="006A77D0"/>
    <w:rsid w:val="006B7CB9"/>
    <w:rsid w:val="006D4709"/>
    <w:rsid w:val="006E4608"/>
    <w:rsid w:val="006E68B9"/>
    <w:rsid w:val="006F7BE6"/>
    <w:rsid w:val="0070773D"/>
    <w:rsid w:val="00722B8D"/>
    <w:rsid w:val="00753BED"/>
    <w:rsid w:val="0076705B"/>
    <w:rsid w:val="00785802"/>
    <w:rsid w:val="007905DE"/>
    <w:rsid w:val="007A7CA9"/>
    <w:rsid w:val="007B291F"/>
    <w:rsid w:val="007E68DC"/>
    <w:rsid w:val="00832598"/>
    <w:rsid w:val="00852FBF"/>
    <w:rsid w:val="00867673"/>
    <w:rsid w:val="008B02ED"/>
    <w:rsid w:val="008B19E3"/>
    <w:rsid w:val="008C44F5"/>
    <w:rsid w:val="008E3151"/>
    <w:rsid w:val="008F043C"/>
    <w:rsid w:val="008F18BB"/>
    <w:rsid w:val="008F5B72"/>
    <w:rsid w:val="009073E3"/>
    <w:rsid w:val="009075AB"/>
    <w:rsid w:val="009112AC"/>
    <w:rsid w:val="00946A37"/>
    <w:rsid w:val="009506A7"/>
    <w:rsid w:val="00954E57"/>
    <w:rsid w:val="00970B6C"/>
    <w:rsid w:val="00972857"/>
    <w:rsid w:val="00973AFC"/>
    <w:rsid w:val="00981E69"/>
    <w:rsid w:val="00993876"/>
    <w:rsid w:val="00997663"/>
    <w:rsid w:val="009A308A"/>
    <w:rsid w:val="009A3EB3"/>
    <w:rsid w:val="009B60DC"/>
    <w:rsid w:val="009C0577"/>
    <w:rsid w:val="009E2D9E"/>
    <w:rsid w:val="009F2A15"/>
    <w:rsid w:val="00A007C6"/>
    <w:rsid w:val="00A07238"/>
    <w:rsid w:val="00A41A61"/>
    <w:rsid w:val="00A7208C"/>
    <w:rsid w:val="00A72BCC"/>
    <w:rsid w:val="00A85485"/>
    <w:rsid w:val="00A86208"/>
    <w:rsid w:val="00A962C3"/>
    <w:rsid w:val="00AA6FAC"/>
    <w:rsid w:val="00AD514D"/>
    <w:rsid w:val="00AE63A9"/>
    <w:rsid w:val="00B04AE7"/>
    <w:rsid w:val="00B23D82"/>
    <w:rsid w:val="00B672DD"/>
    <w:rsid w:val="00B80086"/>
    <w:rsid w:val="00B93DC1"/>
    <w:rsid w:val="00BA5D30"/>
    <w:rsid w:val="00BA6B5E"/>
    <w:rsid w:val="00BD37C5"/>
    <w:rsid w:val="00BD79E4"/>
    <w:rsid w:val="00BF3754"/>
    <w:rsid w:val="00C000F3"/>
    <w:rsid w:val="00C027D6"/>
    <w:rsid w:val="00C074AE"/>
    <w:rsid w:val="00C10393"/>
    <w:rsid w:val="00C21F9E"/>
    <w:rsid w:val="00C23472"/>
    <w:rsid w:val="00C51151"/>
    <w:rsid w:val="00C52AF6"/>
    <w:rsid w:val="00C60290"/>
    <w:rsid w:val="00D22598"/>
    <w:rsid w:val="00D24AD4"/>
    <w:rsid w:val="00D300D0"/>
    <w:rsid w:val="00D348F6"/>
    <w:rsid w:val="00D572C0"/>
    <w:rsid w:val="00D63730"/>
    <w:rsid w:val="00D66CF9"/>
    <w:rsid w:val="00D75724"/>
    <w:rsid w:val="00DB25DD"/>
    <w:rsid w:val="00DB52DD"/>
    <w:rsid w:val="00DC3CAF"/>
    <w:rsid w:val="00DE5205"/>
    <w:rsid w:val="00E0528B"/>
    <w:rsid w:val="00E1024E"/>
    <w:rsid w:val="00E12628"/>
    <w:rsid w:val="00E41907"/>
    <w:rsid w:val="00E64458"/>
    <w:rsid w:val="00E65AF1"/>
    <w:rsid w:val="00E73A5F"/>
    <w:rsid w:val="00E75DA5"/>
    <w:rsid w:val="00EB4782"/>
    <w:rsid w:val="00EB6C03"/>
    <w:rsid w:val="00ED5ABC"/>
    <w:rsid w:val="00EF004C"/>
    <w:rsid w:val="00EF1C94"/>
    <w:rsid w:val="00EF715C"/>
    <w:rsid w:val="00F027E7"/>
    <w:rsid w:val="00F04FAB"/>
    <w:rsid w:val="00F074B8"/>
    <w:rsid w:val="00F11386"/>
    <w:rsid w:val="00F23BAD"/>
    <w:rsid w:val="00F30582"/>
    <w:rsid w:val="00F3089D"/>
    <w:rsid w:val="00F81D2B"/>
    <w:rsid w:val="00FA5B8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."/>
  <w:listSeparator w:val=","/>
  <w14:docId w14:val="64572C51"/>
  <w15:docId w15:val="{938771E6-E2AA-4580-A21C-FD808D3F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  <w:style w:type="table" w:styleId="Tablaconcuadrcula">
    <w:name w:val="Table Grid"/>
    <w:basedOn w:val="Tablanormal"/>
    <w:uiPriority w:val="39"/>
    <w:rsid w:val="008B02ED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22581F-FEDE-4257-AD94-9CF0087F9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DELL</cp:lastModifiedBy>
  <cp:revision>2</cp:revision>
  <cp:lastPrinted>2016-11-01T21:56:00Z</cp:lastPrinted>
  <dcterms:created xsi:type="dcterms:W3CDTF">2020-08-11T00:50:00Z</dcterms:created>
  <dcterms:modified xsi:type="dcterms:W3CDTF">2020-08-11T00:50:00Z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